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40"/>
        </w:tabs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40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Jennifer (Bruening) McGarry</w:t>
      </w:r>
    </w:p>
    <w:p w:rsidR="00000000" w:rsidDel="00000000" w:rsidP="00000000" w:rsidRDefault="00000000" w:rsidRPr="00000000" w14:paraId="00000003">
      <w:pPr>
        <w:tabs>
          <w:tab w:val="left" w:leader="none" w:pos="540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University of Connecticut</w:t>
      </w:r>
    </w:p>
    <w:p w:rsidR="00000000" w:rsidDel="00000000" w:rsidP="00000000" w:rsidRDefault="00000000" w:rsidRPr="00000000" w14:paraId="00000004">
      <w:pPr>
        <w:tabs>
          <w:tab w:val="left" w:leader="none" w:pos="540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Department of Educational Leadership</w:t>
      </w:r>
    </w:p>
    <w:p w:rsidR="00000000" w:rsidDel="00000000" w:rsidP="00000000" w:rsidRDefault="00000000" w:rsidRPr="00000000" w14:paraId="00000005">
      <w:pPr>
        <w:tabs>
          <w:tab w:val="left" w:leader="none" w:pos="540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249 Glenbrook Road, Unit #3093 Storrs, CT 06269-3093</w:t>
      </w:r>
    </w:p>
    <w:p w:rsidR="00000000" w:rsidDel="00000000" w:rsidP="00000000" w:rsidRDefault="00000000" w:rsidRPr="00000000" w14:paraId="00000006">
      <w:pPr>
        <w:tabs>
          <w:tab w:val="left" w:leader="none" w:pos="540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(860) 486-5139</w:t>
      </w:r>
    </w:p>
    <w:p w:rsidR="00000000" w:rsidDel="00000000" w:rsidP="00000000" w:rsidRDefault="00000000" w:rsidRPr="00000000" w14:paraId="00000007">
      <w:pPr>
        <w:tabs>
          <w:tab w:val="left" w:leader="none" w:pos="540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jennifer.mcgarry@uconn.edu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HARVARD UNIVERSITY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Cambridge,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Graduate School of Education </w:t>
        <w:tab/>
        <w:tab/>
        <w:tab/>
        <w:tab/>
        <w:tab/>
        <w:tab/>
        <w:t xml:space="preserve"> June, 2017</w:t>
      </w:r>
    </w:p>
    <w:p w:rsidR="00000000" w:rsidDel="00000000" w:rsidP="00000000" w:rsidRDefault="00000000" w:rsidRPr="00000000" w14:paraId="0000000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Management Development Program Participant</w:t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OHIO STATE UNIVERSITY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Columbus, 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Ph.D.:  Sport Management    Cognate: Sociology</w:t>
        <w:tab/>
        <w:tab/>
        <w:tab/>
        <w:tab/>
        <w:t xml:space="preserve">March, 2000 </w:t>
      </w:r>
    </w:p>
    <w:p w:rsidR="00000000" w:rsidDel="00000000" w:rsidP="00000000" w:rsidRDefault="00000000" w:rsidRPr="00000000" w14:paraId="00000011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Phenomenal Women: Stereotypes, Socialization,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Strategies for Change in the Sport Participation of African American Females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MOREHEAD STATE UNIVERSITY</w:t>
        <w:tab/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Morehead, 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MA: English Literature</w:t>
        <w:tab/>
        <w:tab/>
        <w:tab/>
        <w:tab/>
        <w:tab/>
        <w:tab/>
        <w:tab/>
        <w:t xml:space="preserve">August, 1994</w:t>
      </w:r>
    </w:p>
    <w:p w:rsidR="00000000" w:rsidDel="00000000" w:rsidP="00000000" w:rsidRDefault="00000000" w:rsidRPr="00000000" w14:paraId="0000001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UNIVERSITY OF NOTRE DAME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Notre Dame,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BA: English with Honors</w:t>
        <w:tab/>
        <w:tab/>
        <w:tab/>
        <w:tab/>
        <w:tab/>
        <w:tab/>
        <w:tab/>
        <w:t xml:space="preserve">May, 1992</w:t>
      </w:r>
    </w:p>
    <w:p w:rsidR="00000000" w:rsidDel="00000000" w:rsidP="00000000" w:rsidRDefault="00000000" w:rsidRPr="00000000" w14:paraId="0000001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Minor: Secondary Education</w:t>
        <w:tab/>
        <w:tab/>
        <w:tab/>
      </w:r>
    </w:p>
    <w:p w:rsidR="00000000" w:rsidDel="00000000" w:rsidP="00000000" w:rsidRDefault="00000000" w:rsidRPr="00000000" w14:paraId="0000001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Academic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UNIVERSITY OF CONNECTICUT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Storrs, 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Neag School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Department Head, Educational Leadership</w:t>
        <w:tab/>
        <w:tab/>
        <w:tab/>
        <w:tab/>
        <w:t xml:space="preserve">July 2014-August 2019</w:t>
      </w:r>
    </w:p>
    <w:p w:rsidR="00000000" w:rsidDel="00000000" w:rsidP="00000000" w:rsidRDefault="00000000" w:rsidRPr="00000000" w14:paraId="0000002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Professor of Sport Management</w:t>
        <w:tab/>
        <w:tab/>
        <w:tab/>
        <w:tab/>
        <w:tab/>
        <w:tab/>
        <w:t xml:space="preserve">April 2014-present</w:t>
      </w:r>
    </w:p>
    <w:p w:rsidR="00000000" w:rsidDel="00000000" w:rsidP="00000000" w:rsidRDefault="00000000" w:rsidRPr="00000000" w14:paraId="0000002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Associate Professor of Sport Management</w:t>
        <w:tab/>
        <w:tab/>
        <w:tab/>
        <w:tab/>
        <w:t xml:space="preserve">April 2008-April 2014</w:t>
      </w:r>
    </w:p>
    <w:p w:rsidR="00000000" w:rsidDel="00000000" w:rsidP="00000000" w:rsidRDefault="00000000" w:rsidRPr="00000000" w14:paraId="0000002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Assistant Professor of Sport Management</w:t>
        <w:tab/>
        <w:tab/>
        <w:tab/>
        <w:tab/>
        <w:t xml:space="preserve">Jan 2002-April 2008</w:t>
      </w:r>
    </w:p>
    <w:p w:rsidR="00000000" w:rsidDel="00000000" w:rsidP="00000000" w:rsidRDefault="00000000" w:rsidRPr="00000000" w14:paraId="00000025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Center for Public Health and Health Policy</w:t>
        <w:tab/>
        <w:tab/>
        <w:tab/>
        <w:tab/>
        <w:t xml:space="preserve">Farmington, 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Deputy Director for Public Health Practice</w:t>
        <w:tab/>
        <w:tab/>
        <w:tab/>
        <w:tab/>
        <w:t xml:space="preserve">Jan 2013-2016</w:t>
      </w:r>
    </w:p>
    <w:p w:rsidR="00000000" w:rsidDel="00000000" w:rsidP="00000000" w:rsidRDefault="00000000" w:rsidRPr="00000000" w14:paraId="0000002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KENYON COLLEGE</w:t>
        <w:tab/>
        <w:tab/>
        <w:tab/>
        <w:tab/>
        <w:tab/>
        <w:tab/>
        <w:tab/>
        <w:t xml:space="preserve">Gambier, 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Director of Physical Education, Athletics, and Recreation</w:t>
        <w:tab/>
        <w:tab/>
        <w:t xml:space="preserve">     </w:t>
        <w:tab/>
        <w:t xml:space="preserve">2000-2001</w:t>
      </w:r>
    </w:p>
    <w:p w:rsidR="00000000" w:rsidDel="00000000" w:rsidP="00000000" w:rsidRDefault="00000000" w:rsidRPr="00000000" w14:paraId="0000002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Interim Athletic Director</w:t>
        <w:tab/>
        <w:tab/>
        <w:tab/>
        <w:tab/>
        <w:tab/>
        <w:tab/>
        <w:t xml:space="preserve">1999-2000</w:t>
      </w:r>
    </w:p>
    <w:p w:rsidR="00000000" w:rsidDel="00000000" w:rsidP="00000000" w:rsidRDefault="00000000" w:rsidRPr="00000000" w14:paraId="0000002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Associate Athletic Director/Senior Woman Administrator</w:t>
        <w:tab/>
        <w:t xml:space="preserve">   </w:t>
        <w:tab/>
        <w:tab/>
        <w:t xml:space="preserve">1996-1999</w:t>
      </w:r>
    </w:p>
    <w:p w:rsidR="00000000" w:rsidDel="00000000" w:rsidP="00000000" w:rsidRDefault="00000000" w:rsidRPr="00000000" w14:paraId="0000002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Assistant Athletic Director                                                      </w:t>
        <w:tab/>
        <w:tab/>
        <w:tab/>
        <w:t xml:space="preserve">1995-1996</w:t>
      </w:r>
    </w:p>
    <w:p w:rsidR="00000000" w:rsidDel="00000000" w:rsidP="00000000" w:rsidRDefault="00000000" w:rsidRPr="00000000" w14:paraId="0000003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KENYON COLLEGE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Gambier, 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Head Volleyball Coach</w:t>
        <w:tab/>
        <w:tab/>
        <w:tab/>
        <w:tab/>
        <w:tab/>
        <w:tab/>
        <w:tab/>
        <w:t xml:space="preserve">1994-2001</w:t>
      </w:r>
    </w:p>
    <w:p w:rsidR="00000000" w:rsidDel="00000000" w:rsidP="00000000" w:rsidRDefault="00000000" w:rsidRPr="00000000" w14:paraId="00000035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COURSES TAUGHT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Organizational Theory in Sport (PhD Seminar)</w:t>
      </w:r>
    </w:p>
    <w:p w:rsidR="00000000" w:rsidDel="00000000" w:rsidP="00000000" w:rsidRDefault="00000000" w:rsidRPr="00000000" w14:paraId="0000003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Organizational Behavior in Sport (PhD Seminar)</w:t>
      </w:r>
    </w:p>
    <w:p w:rsidR="00000000" w:rsidDel="00000000" w:rsidP="00000000" w:rsidRDefault="00000000" w:rsidRPr="00000000" w14:paraId="0000003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Research in Sport Management (PhD Seminar)</w:t>
      </w:r>
    </w:p>
    <w:p w:rsidR="00000000" w:rsidDel="00000000" w:rsidP="00000000" w:rsidRDefault="00000000" w:rsidRPr="00000000" w14:paraId="0000003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Sport in Society (Undergraduate [writing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intensive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] and Graduate level)</w:t>
      </w:r>
    </w:p>
    <w:p w:rsidR="00000000" w:rsidDel="00000000" w:rsidP="00000000" w:rsidRDefault="00000000" w:rsidRPr="00000000" w14:paraId="0000003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Intro to Sport Based Youth Development (Undergrad [writing intensive] and Grad level)</w:t>
      </w:r>
    </w:p>
    <w:p w:rsidR="00000000" w:rsidDel="00000000" w:rsidP="00000000" w:rsidRDefault="00000000" w:rsidRPr="00000000" w14:paraId="0000003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Diversity Management in Sport Organizations (Graduate level)</w:t>
      </w:r>
    </w:p>
    <w:p w:rsidR="00000000" w:rsidDel="00000000" w:rsidP="00000000" w:rsidRDefault="00000000" w:rsidRPr="00000000" w14:paraId="0000003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Analysis of Professional Sport (Graduate level)</w:t>
      </w:r>
    </w:p>
    <w:p w:rsidR="00000000" w:rsidDel="00000000" w:rsidP="00000000" w:rsidRDefault="00000000" w:rsidRPr="00000000" w14:paraId="0000003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Analysis of Intercollegiate Sport (Graduate level)</w:t>
      </w:r>
    </w:p>
    <w:p w:rsidR="00000000" w:rsidDel="00000000" w:rsidP="00000000" w:rsidRDefault="00000000" w:rsidRPr="00000000" w14:paraId="0000004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Sport Marketing (Undergraduate and Graduate level)</w:t>
      </w:r>
    </w:p>
    <w:p w:rsidR="00000000" w:rsidDel="00000000" w:rsidP="00000000" w:rsidRDefault="00000000" w:rsidRPr="00000000" w14:paraId="0000004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Career Development in Sport (Undergraduate level)</w:t>
      </w:r>
    </w:p>
    <w:p w:rsidR="00000000" w:rsidDel="00000000" w:rsidP="00000000" w:rsidRDefault="00000000" w:rsidRPr="00000000" w14:paraId="0000004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DOCTORAL STUDENTS SUPERVISED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Major adviser</w:t>
      </w:r>
    </w:p>
    <w:p w:rsidR="00000000" w:rsidDel="00000000" w:rsidP="00000000" w:rsidRDefault="00000000" w:rsidRPr="00000000" w14:paraId="0000004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540"/>
        </w:tabs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Austin</w:t>
      </w:r>
    </w:p>
    <w:p w:rsidR="00000000" w:rsidDel="00000000" w:rsidP="00000000" w:rsidRDefault="00000000" w:rsidRPr="00000000" w14:paraId="00000048">
      <w:pPr>
        <w:tabs>
          <w:tab w:val="left" w:leader="none" w:pos="540"/>
        </w:tabs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540"/>
        </w:tabs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Sandeep Dutta</w:t>
      </w:r>
    </w:p>
    <w:p w:rsidR="00000000" w:rsidDel="00000000" w:rsidP="00000000" w:rsidRDefault="00000000" w:rsidRPr="00000000" w14:paraId="0000004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Anticipated Graduation: Spring 2025</w:t>
      </w:r>
    </w:p>
    <w:p w:rsidR="00000000" w:rsidDel="00000000" w:rsidP="00000000" w:rsidRDefault="00000000" w:rsidRPr="00000000" w14:paraId="0000004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540"/>
        </w:tabs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Jaime Morales</w:t>
      </w:r>
    </w:p>
    <w:p w:rsidR="00000000" w:rsidDel="00000000" w:rsidP="00000000" w:rsidRDefault="00000000" w:rsidRPr="00000000" w14:paraId="0000004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Anticipated Graduation: Spring 2025</w:t>
      </w:r>
    </w:p>
    <w:p w:rsidR="00000000" w:rsidDel="00000000" w:rsidP="00000000" w:rsidRDefault="00000000" w:rsidRPr="00000000" w14:paraId="0000004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Gabrielle Tyer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Anticipated Graduation: Spring 2024</w:t>
      </w:r>
    </w:p>
    <w:p w:rsidR="00000000" w:rsidDel="00000000" w:rsidP="00000000" w:rsidRDefault="00000000" w:rsidRPr="00000000" w14:paraId="00000051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540"/>
        </w:tabs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Max Klein</w:t>
      </w:r>
    </w:p>
    <w:p w:rsidR="00000000" w:rsidDel="00000000" w:rsidP="00000000" w:rsidRDefault="00000000" w:rsidRPr="00000000" w14:paraId="0000005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Anticipated Graduation: Spring 2023</w:t>
      </w:r>
    </w:p>
    <w:p w:rsidR="00000000" w:rsidDel="00000000" w:rsidP="00000000" w:rsidRDefault="00000000" w:rsidRPr="00000000" w14:paraId="0000005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DJ McAulay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Anticipated Graduation: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Fall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2022</w:t>
      </w:r>
    </w:p>
    <w:p w:rsidR="00000000" w:rsidDel="00000000" w:rsidP="00000000" w:rsidRDefault="00000000" w:rsidRPr="00000000" w14:paraId="00000057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Kolin Ebron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ummer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2021</w:t>
      </w:r>
    </w:p>
    <w:p w:rsidR="00000000" w:rsidDel="00000000" w:rsidP="00000000" w:rsidRDefault="00000000" w:rsidRPr="00000000" w14:paraId="0000005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Dissertation: Understanding the lived experiences of Black male collaborators who participated in a SBYD Program </w:t>
      </w:r>
    </w:p>
    <w:p w:rsidR="00000000" w:rsidDel="00000000" w:rsidP="00000000" w:rsidRDefault="00000000" w:rsidRPr="00000000" w14:paraId="0000005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Current Position: Post-Doctoral Fellow, University of Connecticut</w:t>
      </w:r>
    </w:p>
    <w:p w:rsidR="00000000" w:rsidDel="00000000" w:rsidP="00000000" w:rsidRDefault="00000000" w:rsidRPr="00000000" w14:paraId="0000005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Michael Mallery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December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2020</w:t>
      </w:r>
    </w:p>
    <w:p w:rsidR="00000000" w:rsidDel="00000000" w:rsidP="00000000" w:rsidRDefault="00000000" w:rsidRPr="00000000" w14:paraId="0000005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Dissertation: Understanding Students with Academic and Athletic Goals (S.W.A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.G.): A Qualitative Case Study of Black Males’ Engagement in Critical Conscious Pedagogy in Education</w:t>
      </w:r>
    </w:p>
    <w:p w:rsidR="00000000" w:rsidDel="00000000" w:rsidP="00000000" w:rsidRDefault="00000000" w:rsidRPr="00000000" w14:paraId="0000006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Current Position: Director of Social Emotional Learning, Windsor Public Schools (CT)</w:t>
      </w:r>
    </w:p>
    <w:p w:rsidR="00000000" w:rsidDel="00000000" w:rsidP="00000000" w:rsidRDefault="00000000" w:rsidRPr="00000000" w14:paraId="00000061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Junyoung 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 2020</w:t>
      </w:r>
    </w:p>
    <w:p w:rsidR="00000000" w:rsidDel="00000000" w:rsidP="00000000" w:rsidRDefault="00000000" w:rsidRPr="00000000" w14:paraId="0000006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Dissertation: An examination of factors influencing on employers’ implicit biases during hiring processes in sport organizations </w:t>
      </w:r>
    </w:p>
    <w:p w:rsidR="00000000" w:rsidDel="00000000" w:rsidP="00000000" w:rsidRDefault="00000000" w:rsidRPr="00000000" w14:paraId="0000006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Current Position: Law Student, Pace University</w:t>
      </w:r>
    </w:p>
    <w:p w:rsidR="00000000" w:rsidDel="00000000" w:rsidP="00000000" w:rsidRDefault="00000000" w:rsidRPr="00000000" w14:paraId="0000006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Nneka Arinze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Winter, 2019</w:t>
      </w:r>
    </w:p>
    <w:p w:rsidR="00000000" w:rsidDel="00000000" w:rsidP="00000000" w:rsidRDefault="00000000" w:rsidRPr="00000000" w14:paraId="0000006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Dissertation: Peer Experiences Among Black and Hispanic Adolescent Girls in a Sport Based Youth Development Setting</w:t>
      </w:r>
    </w:p>
    <w:p w:rsidR="00000000" w:rsidDel="00000000" w:rsidP="00000000" w:rsidRDefault="00000000" w:rsidRPr="00000000" w14:paraId="0000006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Current Position: Researcher, Laureas Sport for Good</w:t>
      </w:r>
    </w:p>
    <w:p w:rsidR="00000000" w:rsidDel="00000000" w:rsidP="00000000" w:rsidRDefault="00000000" w:rsidRPr="00000000" w14:paraId="0000006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Michael Corral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2018</w:t>
      </w:r>
    </w:p>
    <w:p w:rsidR="00000000" w:rsidDel="00000000" w:rsidP="00000000" w:rsidRDefault="00000000" w:rsidRPr="00000000" w14:paraId="0000006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Dissertation: Conceptualizations and impacts of achievement: A case study analysis of an urban northeastern school</w:t>
      </w:r>
    </w:p>
    <w:p w:rsidR="00000000" w:rsidDel="00000000" w:rsidP="00000000" w:rsidRDefault="00000000" w:rsidRPr="00000000" w14:paraId="0000006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Project Manager / Research Associate at Inflexion Education, Portland, OR</w:t>
      </w:r>
    </w:p>
    <w:p w:rsidR="00000000" w:rsidDel="00000000" w:rsidP="00000000" w:rsidRDefault="00000000" w:rsidRPr="00000000" w14:paraId="0000007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Jesse Mala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2018</w:t>
      </w:r>
    </w:p>
    <w:p w:rsidR="00000000" w:rsidDel="00000000" w:rsidP="00000000" w:rsidRDefault="00000000" w:rsidRPr="00000000" w14:paraId="0000007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Dissertation: The Relationship of Physical Activity Participation on Executive Functions and Stress Regulation Among Youth in Poverty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Clinical Faculty, University of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Mary Hardin-Baylor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Cassandra Coble Murty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2014</w:t>
      </w:r>
    </w:p>
    <w:p w:rsidR="00000000" w:rsidDel="00000000" w:rsidP="00000000" w:rsidRDefault="00000000" w:rsidRPr="00000000" w14:paraId="0000007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Gender in Youth Sport: A Discourse Analysis</w:t>
      </w:r>
    </w:p>
    <w:p w:rsidR="00000000" w:rsidDel="00000000" w:rsidP="00000000" w:rsidRDefault="00000000" w:rsidRPr="00000000" w14:paraId="0000007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Clinical Faculty, Indiana University</w:t>
      </w:r>
    </w:p>
    <w:p w:rsidR="00000000" w:rsidDel="00000000" w:rsidP="00000000" w:rsidRDefault="00000000" w:rsidRPr="00000000" w14:paraId="0000007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Min Yong 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2013</w:t>
      </w:r>
    </w:p>
    <w:p w:rsidR="00000000" w:rsidDel="00000000" w:rsidP="00000000" w:rsidRDefault="00000000" w:rsidRPr="00000000" w14:paraId="0000007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The Effects of Corporate Social Responsibility:  Event Analysis for Financial Performance of Corporate Partnerships with Major Sports Organizations</w:t>
      </w:r>
    </w:p>
    <w:p w:rsidR="00000000" w:rsidDel="00000000" w:rsidP="00000000" w:rsidRDefault="00000000" w:rsidRPr="00000000" w14:paraId="0000007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Assistant Professor, North Carolina A&amp;T State University </w:t>
      </w:r>
    </w:p>
    <w:p w:rsidR="00000000" w:rsidDel="00000000" w:rsidP="00000000" w:rsidRDefault="00000000" w:rsidRPr="00000000" w14:paraId="0000007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Rhema Fuller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2011</w:t>
      </w:r>
    </w:p>
    <w:p w:rsidR="00000000" w:rsidDel="00000000" w:rsidP="00000000" w:rsidRDefault="00000000" w:rsidRPr="00000000" w14:paraId="0000008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The Effects of Perceived Racial Discrimination and Racial Identity on the Academic Self-Concept of African American Male College Athletes</w:t>
      </w:r>
    </w:p>
    <w:p w:rsidR="00000000" w:rsidDel="00000000" w:rsidP="00000000" w:rsidRDefault="00000000" w:rsidRPr="00000000" w14:paraId="0000008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ociate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Professor, University of Memphis</w:t>
      </w:r>
    </w:p>
    <w:p w:rsidR="00000000" w:rsidDel="00000000" w:rsidP="00000000" w:rsidRDefault="00000000" w:rsidRPr="00000000" w14:paraId="0000008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Justin Evanovich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2011</w:t>
      </w:r>
    </w:p>
    <w:p w:rsidR="00000000" w:rsidDel="00000000" w:rsidP="00000000" w:rsidRDefault="00000000" w:rsidRPr="00000000" w14:paraId="0000008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Identity Development and the Potential Impact of a Service Learning Experience: A Qualitative Inquiry</w:t>
      </w:r>
    </w:p>
    <w:p w:rsidR="00000000" w:rsidDel="00000000" w:rsidP="00000000" w:rsidRDefault="00000000" w:rsidRPr="00000000" w14:paraId="0000008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Clinical Associate Professor and Managing Director of Husky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Programs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University of Connecticut</w:t>
      </w:r>
    </w:p>
    <w:p w:rsidR="00000000" w:rsidDel="00000000" w:rsidP="00000000" w:rsidRDefault="00000000" w:rsidRPr="00000000" w14:paraId="0000008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Rachel Madsen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2010</w:t>
      </w:r>
    </w:p>
    <w:p w:rsidR="00000000" w:rsidDel="00000000" w:rsidP="00000000" w:rsidRDefault="00000000" w:rsidRPr="00000000" w14:paraId="0000008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Female Student Athletes’ Intentions to Pursue Careers in College Athletics Leadership: The Impact of Gender Socialization</w:t>
      </w:r>
    </w:p>
    <w:p w:rsidR="00000000" w:rsidDel="00000000" w:rsidP="00000000" w:rsidRDefault="00000000" w:rsidRPr="00000000" w14:paraId="0000008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Associate Professor, Ithaca College</w:t>
      </w:r>
    </w:p>
    <w:p w:rsidR="00000000" w:rsidDel="00000000" w:rsidP="00000000" w:rsidRDefault="00000000" w:rsidRPr="00000000" w14:paraId="0000008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Jon Welty Peachey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2009</w:t>
      </w:r>
    </w:p>
    <w:p w:rsidR="00000000" w:rsidDel="00000000" w:rsidP="00000000" w:rsidRDefault="00000000" w:rsidRPr="00000000" w14:paraId="0000009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Organizational Change: An Examination of Factors Influencing Resistance in an Intercollegiate Athletics Department</w:t>
      </w:r>
    </w:p>
    <w:p w:rsidR="00000000" w:rsidDel="00000000" w:rsidP="00000000" w:rsidRDefault="00000000" w:rsidRPr="00000000" w14:paraId="0000009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Professor, University of Illinois</w:t>
      </w:r>
    </w:p>
    <w:p w:rsidR="00000000" w:rsidDel="00000000" w:rsidP="00000000" w:rsidRDefault="00000000" w:rsidRPr="00000000" w14:paraId="0000009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John Borland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2008</w:t>
      </w:r>
    </w:p>
    <w:p w:rsidR="00000000" w:rsidDel="00000000" w:rsidP="00000000" w:rsidRDefault="00000000" w:rsidRPr="00000000" w14:paraId="0000009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The Under-representation of Black Females in Head Coach Positions in Division I Basketball</w:t>
      </w:r>
    </w:p>
    <w:p w:rsidR="00000000" w:rsidDel="00000000" w:rsidP="00000000" w:rsidRDefault="00000000" w:rsidRPr="00000000" w14:paraId="0000009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Associate Professor, Springfield College</w:t>
      </w:r>
    </w:p>
    <w:p w:rsidR="00000000" w:rsidDel="00000000" w:rsidP="00000000" w:rsidRDefault="00000000" w:rsidRPr="00000000" w14:paraId="0000009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Joon Young 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2008</w:t>
      </w:r>
    </w:p>
    <w:p w:rsidR="00000000" w:rsidDel="00000000" w:rsidP="00000000" w:rsidRDefault="00000000" w:rsidRPr="00000000" w14:paraId="0000009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Patterns of Stacking and Leadership Behaviors of NCAA International </w:t>
      </w:r>
    </w:p>
    <w:p w:rsidR="00000000" w:rsidDel="00000000" w:rsidP="00000000" w:rsidRDefault="00000000" w:rsidRPr="00000000" w14:paraId="0000009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Student-Athletes: Theoretical Implications to Globalization / Americanization</w:t>
      </w:r>
    </w:p>
    <w:p w:rsidR="00000000" w:rsidDel="00000000" w:rsidP="00000000" w:rsidRDefault="00000000" w:rsidRPr="00000000" w14:paraId="0000009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Associate Professor, Yeungnam University</w:t>
      </w:r>
    </w:p>
    <w:p w:rsidR="00000000" w:rsidDel="00000000" w:rsidP="00000000" w:rsidRDefault="00000000" w:rsidRPr="00000000" w14:paraId="0000009E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Stephanie Mazerolle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2005</w:t>
      </w:r>
    </w:p>
    <w:p w:rsidR="00000000" w:rsidDel="00000000" w:rsidP="00000000" w:rsidRDefault="00000000" w:rsidRPr="00000000" w14:paraId="000000A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The Role of Work-family Conflict: The Career and Life Satisfaction of a Division I-A Athletic Trainers</w:t>
      </w:r>
    </w:p>
    <w:p w:rsidR="00000000" w:rsidDel="00000000" w:rsidP="00000000" w:rsidRDefault="00000000" w:rsidRPr="00000000" w14:paraId="000000A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Associate Professor, University of Connecticut</w:t>
      </w:r>
    </w:p>
    <w:p w:rsidR="00000000" w:rsidDel="00000000" w:rsidP="00000000" w:rsidRDefault="00000000" w:rsidRPr="00000000" w14:paraId="000000A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Associate Adviser</w:t>
      </w:r>
    </w:p>
    <w:p w:rsidR="00000000" w:rsidDel="00000000" w:rsidP="00000000" w:rsidRDefault="00000000" w:rsidRPr="00000000" w14:paraId="000000A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Camden</w:t>
      </w:r>
    </w:p>
    <w:p w:rsidR="00000000" w:rsidDel="00000000" w:rsidP="00000000" w:rsidRDefault="00000000" w:rsidRPr="00000000" w14:paraId="000000A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Emma</w:t>
      </w:r>
    </w:p>
    <w:p w:rsidR="00000000" w:rsidDel="00000000" w:rsidP="00000000" w:rsidRDefault="00000000" w:rsidRPr="00000000" w14:paraId="000000A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Ajhanai Newton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2021</w:t>
      </w:r>
    </w:p>
    <w:p w:rsidR="00000000" w:rsidDel="00000000" w:rsidP="00000000" w:rsidRDefault="00000000" w:rsidRPr="00000000" w14:paraId="000000A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Dissertation: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Emerging Trend or Symbolic Gesture? Examining Diversity Leaders in Collegiate and Professional Sport Organizations</w:t>
      </w:r>
    </w:p>
    <w:p w:rsidR="00000000" w:rsidDel="00000000" w:rsidP="00000000" w:rsidRDefault="00000000" w:rsidRPr="00000000" w14:paraId="000000A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Current Position: Assistant Professor, University of Louisville</w:t>
      </w:r>
    </w:p>
    <w:p w:rsidR="00000000" w:rsidDel="00000000" w:rsidP="00000000" w:rsidRDefault="00000000" w:rsidRPr="00000000" w14:paraId="000000A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Christy 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2016</w:t>
      </w:r>
    </w:p>
    <w:p w:rsidR="00000000" w:rsidDel="00000000" w:rsidP="00000000" w:rsidRDefault="00000000" w:rsidRPr="00000000" w14:paraId="000000B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Multilevel Examination of Career Intentions in Athletic Training: Individual, Organizational and Sociocultural Factors</w:t>
      </w:r>
    </w:p>
    <w:p w:rsidR="00000000" w:rsidDel="00000000" w:rsidP="00000000" w:rsidRDefault="00000000" w:rsidRPr="00000000" w14:paraId="000000B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Assistant Professor, University of Connecticut</w:t>
      </w:r>
    </w:p>
    <w:p w:rsidR="00000000" w:rsidDel="00000000" w:rsidP="00000000" w:rsidRDefault="00000000" w:rsidRPr="00000000" w14:paraId="000000B2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Mike Mudrick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2015</w:t>
      </w:r>
    </w:p>
    <w:p w:rsidR="00000000" w:rsidDel="00000000" w:rsidP="00000000" w:rsidRDefault="00000000" w:rsidRPr="00000000" w14:paraId="000000B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Pervasively offside: An examination of consumer perception of female sportscasters</w:t>
      </w:r>
    </w:p>
    <w:p w:rsidR="00000000" w:rsidDel="00000000" w:rsidP="00000000" w:rsidRDefault="00000000" w:rsidRPr="00000000" w14:paraId="000000B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Assistant Professor, York College (PA)</w:t>
      </w:r>
    </w:p>
    <w:p w:rsidR="00000000" w:rsidDel="00000000" w:rsidP="00000000" w:rsidRDefault="00000000" w:rsidRPr="00000000" w14:paraId="000000B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Ray Cotrufo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2014</w:t>
      </w:r>
    </w:p>
    <w:p w:rsidR="00000000" w:rsidDel="00000000" w:rsidP="00000000" w:rsidRDefault="00000000" w:rsidRPr="00000000" w14:paraId="000000B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Examining the Influence of Ethical and Authentic Leadership Behaviors </w:t>
      </w:r>
    </w:p>
    <w:p w:rsidR="00000000" w:rsidDel="00000000" w:rsidP="00000000" w:rsidRDefault="00000000" w:rsidRPr="00000000" w14:paraId="000000B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of NCAA Division-I Athletic Directors</w:t>
      </w:r>
    </w:p>
    <w:p w:rsidR="00000000" w:rsidDel="00000000" w:rsidP="00000000" w:rsidRDefault="00000000" w:rsidRPr="00000000" w14:paraId="000000B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Assistant Professor, Southern CT State University</w:t>
      </w:r>
    </w:p>
    <w:p w:rsidR="00000000" w:rsidDel="00000000" w:rsidP="00000000" w:rsidRDefault="00000000" w:rsidRPr="00000000" w14:paraId="000000B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Mansour Ndiaye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2011</w:t>
      </w:r>
    </w:p>
    <w:p w:rsidR="00000000" w:rsidDel="00000000" w:rsidP="00000000" w:rsidRDefault="00000000" w:rsidRPr="00000000" w14:paraId="000000C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The Impact of Deep-Level Similarity on Career Advancement Intentions among High Level Executives in Athletics  </w:t>
      </w:r>
    </w:p>
    <w:p w:rsidR="00000000" w:rsidDel="00000000" w:rsidP="00000000" w:rsidRDefault="00000000" w:rsidRPr="00000000" w14:paraId="000000C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Associate Dean, College of Liberal Arts and Sciences, University of Connecticut</w:t>
      </w:r>
    </w:p>
    <w:p w:rsidR="00000000" w:rsidDel="00000000" w:rsidP="00000000" w:rsidRDefault="00000000" w:rsidRPr="00000000" w14:paraId="000000C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Vernon Percy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2008</w:t>
      </w:r>
    </w:p>
    <w:p w:rsidR="00000000" w:rsidDel="00000000" w:rsidP="00000000" w:rsidRDefault="00000000" w:rsidRPr="00000000" w14:paraId="000000C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Understanding Identity and Psychosocial Functioning Through the Lived Experiences of African American Collegiate Athletes Participating in Revenue Producing Sports: </w:t>
      </w:r>
    </w:p>
    <w:p w:rsidR="00000000" w:rsidDel="00000000" w:rsidP="00000000" w:rsidRDefault="00000000" w:rsidRPr="00000000" w14:paraId="000000C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Hermeneutic Phenomenological Approach</w:t>
      </w:r>
    </w:p>
    <w:p w:rsidR="00000000" w:rsidDel="00000000" w:rsidP="00000000" w:rsidRDefault="00000000" w:rsidRPr="00000000" w14:paraId="000000C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Associate Professor, Bay Path University</w:t>
      </w:r>
    </w:p>
    <w:p w:rsidR="00000000" w:rsidDel="00000000" w:rsidP="00000000" w:rsidRDefault="00000000" w:rsidRPr="00000000" w14:paraId="000000C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Greg Kane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2008</w:t>
      </w:r>
    </w:p>
    <w:p w:rsidR="00000000" w:rsidDel="00000000" w:rsidP="00000000" w:rsidRDefault="00000000" w:rsidRPr="00000000" w14:paraId="000000C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Perceived Effects of Martial Arts Training on Mood</w:t>
      </w:r>
    </w:p>
    <w:p w:rsidR="00000000" w:rsidDel="00000000" w:rsidP="00000000" w:rsidRDefault="00000000" w:rsidRPr="00000000" w14:paraId="000000C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Professor, Eastern Connecticut State University</w:t>
      </w:r>
    </w:p>
    <w:p w:rsidR="00000000" w:rsidDel="00000000" w:rsidP="00000000" w:rsidRDefault="00000000" w:rsidRPr="00000000" w14:paraId="000000C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Alex Lyras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2007</w:t>
      </w:r>
    </w:p>
    <w:p w:rsidR="00000000" w:rsidDel="00000000" w:rsidP="00000000" w:rsidRDefault="00000000" w:rsidRPr="00000000" w14:paraId="000000D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Characteristics and Psycho-social impacts of an inter-ethnic educational sport Initiative on Green and Turkish Cypriot Youth </w:t>
      </w:r>
    </w:p>
    <w:p w:rsidR="00000000" w:rsidDel="00000000" w:rsidP="00000000" w:rsidRDefault="00000000" w:rsidRPr="00000000" w14:paraId="000000D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highlight w:val="yellow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Faculty, </w:t>
      </w:r>
      <w:hyperlink r:id="rId8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none"/>
            <w:vertAlign w:val="baseline"/>
            <w:rtl w:val="0"/>
          </w:rPr>
          <w:t xml:space="preserve">Tsukuba International Academy for Sport Studies (TIAS)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Howon Jeong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2006</w:t>
      </w:r>
    </w:p>
    <w:p w:rsidR="00000000" w:rsidDel="00000000" w:rsidP="00000000" w:rsidRDefault="00000000" w:rsidRPr="00000000" w14:paraId="000000D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Impact of Moods Induced by Sports Programming on Commercial Evaluation</w:t>
      </w:r>
    </w:p>
    <w:p w:rsidR="00000000" w:rsidDel="00000000" w:rsidP="00000000" w:rsidRDefault="00000000" w:rsidRPr="00000000" w14:paraId="000000D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Associate Professor, Kyungpook National University</w:t>
      </w:r>
    </w:p>
    <w:p w:rsidR="00000000" w:rsidDel="00000000" w:rsidP="00000000" w:rsidRDefault="00000000" w:rsidRPr="00000000" w14:paraId="000000D7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Taka Kato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Summer, 2005</w:t>
      </w:r>
    </w:p>
    <w:p w:rsidR="00000000" w:rsidDel="00000000" w:rsidP="00000000" w:rsidRDefault="00000000" w:rsidRPr="00000000" w14:paraId="000000D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Self-presentational Influences on Participant Sport Consumption</w:t>
      </w:r>
    </w:p>
    <w:p w:rsidR="00000000" w:rsidDel="00000000" w:rsidP="00000000" w:rsidRDefault="00000000" w:rsidRPr="00000000" w14:paraId="000000D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</w:t>
      </w:r>
    </w:p>
    <w:p w:rsidR="00000000" w:rsidDel="00000000" w:rsidP="00000000" w:rsidRDefault="00000000" w:rsidRPr="00000000" w14:paraId="000000D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Lei Shi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Spring, 2005</w:t>
      </w:r>
    </w:p>
    <w:p w:rsidR="00000000" w:rsidDel="00000000" w:rsidP="00000000" w:rsidRDefault="00000000" w:rsidRPr="00000000" w14:paraId="000000D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Assessing Short-term and Long-term Economic Effects of Corporate Partnerships with Major Sports Organizations </w:t>
      </w:r>
    </w:p>
    <w:p w:rsidR="00000000" w:rsidDel="00000000" w:rsidP="00000000" w:rsidRDefault="00000000" w:rsidRPr="00000000" w14:paraId="000000E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Assistant Professor, United International College</w:t>
      </w:r>
    </w:p>
    <w:p w:rsidR="00000000" w:rsidDel="00000000" w:rsidP="00000000" w:rsidRDefault="00000000" w:rsidRPr="00000000" w14:paraId="000000E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Sungho 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Graduation:  Summer, 2004</w:t>
      </w:r>
    </w:p>
    <w:p w:rsidR="00000000" w:rsidDel="00000000" w:rsidP="00000000" w:rsidRDefault="00000000" w:rsidRPr="00000000" w14:paraId="000000E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Dissertation Title: Structural Model of Brand Personality Scale and Its Application: Comparing Brand Personalities of Sport Properties and Sponsors by Using Equality Constraint Modeling</w:t>
      </w:r>
    </w:p>
    <w:p w:rsidR="00000000" w:rsidDel="00000000" w:rsidP="00000000" w:rsidRDefault="00000000" w:rsidRPr="00000000" w14:paraId="000000E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Position: Associate Professor, Bowling Green State University</w:t>
      </w:r>
    </w:p>
    <w:p w:rsidR="00000000" w:rsidDel="00000000" w:rsidP="00000000" w:rsidRDefault="00000000" w:rsidRPr="00000000" w14:paraId="000000E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Published Articles</w:t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Zuk, E.F.; Maksymiw, K; Evanovich, J.M.;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McGarry, J.E.;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Root, H. J.; DiStefano, L.J. (2021). Youth perceptions of sport-confidence.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of Strength and Conditioning Research, 35(11). 3232-3235.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Arinze, N. A., &amp;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McGarry, J. E.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(2021). Identities and Relationships: Black and Latina Adolescent girls in Sport-Based Youth Development Programs. 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Child and Adolescent Social Work Journal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38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(4), 475-486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Woulfin, S., Cobb, C.,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Gonzales, R. (2020). Leadership, redefined and redesigned. The Learning Professional, 41 (6). </w:t>
      </w:r>
    </w:p>
    <w:p w:rsidR="00000000" w:rsidDel="00000000" w:rsidP="00000000" w:rsidRDefault="00000000" w:rsidRPr="00000000" w14:paraId="000000EF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Eason, C. M., Singe, S. M., Pitney, W. A., Denegar, C. R., &amp;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McGarry, J. E.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 (2020). An individual and organizational level examination of male and female collegiate athletic trainer’s work-life interface outcomes: Job satisfaction and career intentions.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2"/>
          <w:szCs w:val="22"/>
          <w:highlight w:val="white"/>
          <w:rtl w:val="0"/>
        </w:rPr>
        <w:t xml:space="preserve">Athletic Training and Sports Health Care,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 (1 ed., vol. 12, pp. 21-32).</w:t>
      </w:r>
    </w:p>
    <w:p w:rsidR="00000000" w:rsidDel="00000000" w:rsidP="00000000" w:rsidRDefault="00000000" w:rsidRPr="00000000" w14:paraId="000000F0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vertAlign w:val="baseline"/>
          <w:rtl w:val="0"/>
        </w:rPr>
        <w:t xml:space="preserve">Mala, J., Corral, M. D.,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vertAlign w:val="baseline"/>
          <w:rtl w:val="0"/>
        </w:rPr>
        <w:t xml:space="preserve">McGarry, J. E.,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vertAlign w:val="baseline"/>
          <w:rtl w:val="0"/>
        </w:rPr>
        <w:t xml:space="preserve"> Macauley, C. D., Arinze, N. A., &amp; Ebron, K. (2020). Positive Impacts of a Sport Intervention on Male Students of Color and School Climate. 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2"/>
          <w:szCs w:val="22"/>
          <w:highlight w:val="white"/>
          <w:vertAlign w:val="baseline"/>
          <w:rtl w:val="0"/>
        </w:rPr>
        <w:t xml:space="preserve">Research Quarterly for Exercise and Sport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vertAlign w:val="baseline"/>
          <w:rtl w:val="0"/>
        </w:rPr>
        <w:t xml:space="preserve">, 1-17.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Cooper, J.N.,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McGarry, J.E.,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Dougherty, S.M. , &amp; Davis, T.J. (2020). Race, Sport Type, and Divisional Classification Matters: An Examination of Female Athletes’ Experiences at National Collegiate Athletic Association (NCAA) Institutions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 Journal of Issues in Intercollegiate Athletics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highlight w:val="white"/>
          <w:vertAlign w:val="baseline"/>
          <w:rtl w:val="0"/>
        </w:rPr>
        <w:t xml:space="preserve">13,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 227-251.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Mala, J.,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Riley, K.E, Lee, E .C-H., &amp; DiStefano, L. (2020) The relationship between physical activity and executive functions among youth in low income urban schools in the Northeast and Southwest United States.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Sport and Exercise Science, 42,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292-306.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(2020). Enact, Discard, Transform: An Impact Agenda. Journal of Sport Management, 34(1), 1-8.</w:t>
      </w:r>
    </w:p>
    <w:p w:rsidR="00000000" w:rsidDel="00000000" w:rsidP="00000000" w:rsidRDefault="00000000" w:rsidRPr="00000000" w14:paraId="000000F4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Eason, C.M., Mazerolle, S.M., Pitney, W., Denegar, C.,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(2020) An individual and organizational level examination of male and female collegiate athletic trainer’s work-life interface outcomes: Job satisfaction and career intentions.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Athletic Training and Sports Health Care. 12(1),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21-30.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Evanovich, J.M., Ebron. K., Cho, J., &amp; Arinze, N. (2019). Power and politics: A case study in community sport partnerships.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Case Studies in Sport Management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Special Issue on Organizational Behavior,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(S1),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50-51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Lavoi, N. M.,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McGarry, J.E.,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&amp; Fisher, L. A. (2019). Final Thoughts on Women in Sport Coaching: Fighting the War.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Women in Sport and Physical Activity Journal, 27 (2),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136-140. </w:t>
      </w:r>
      <w:hyperlink r:id="rId9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https://doi.org/10.1123/wspaj.2019-0030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Simien, E., Arinze, N., &amp;.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(2019). A Portrait of Marginality in Sport and Education: Toward a Theory of Intersectionality and Raced-Gendered Experiences for Black Female College Athletes.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of Women, Politics, &amp; Policy,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DOI: </w:t>
      </w:r>
      <w:hyperlink r:id="rId10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10.1080/1554477X.2019.1614865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Mala, J., &amp; Corral, M. (2018). Program Development: A Sport-Based Authentic Adolescent Leadership Model.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Educational Leadership and Policy Studies 1(2)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Eason C., Mazerolle S., Pitney W., Denegar C.,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 J. 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(2018)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Validation of the Professional Identity and Values Scale among Athletic Trainers in the College Practice Setting. Journal of Athletic Training.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53(1): doi: 10.4085/1062-6050-209-16. </w:t>
      </w:r>
    </w:p>
    <w:p w:rsidR="00000000" w:rsidDel="00000000" w:rsidP="00000000" w:rsidRDefault="00000000" w:rsidRPr="00000000" w14:paraId="000000FA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Eason C., Mazerolle S., Pitney W., Denegar C.,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 J. 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(2017)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Multilevel Examination of Job Satisfaction and Career Intentions of Collegiate Athletic Trainers: A Qualitative Approach. 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Journal of Athletic Training,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52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(11): doi: 10.4085/1062-6050-52.11.27 </w:t>
      </w:r>
    </w:p>
    <w:p w:rsidR="00000000" w:rsidDel="00000000" w:rsidP="00000000" w:rsidRDefault="00000000" w:rsidRPr="00000000" w14:paraId="000000FB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Whitley, M., Martinek, T., Mercier, K., Quinlan, M.,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(2017). Educating Future Leaders of the Sport-Based Youth Development Field.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Physical Education, Recreation, and Dance, 88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(20), 15-20. </w:t>
      </w:r>
    </w:p>
    <w:p w:rsidR="00000000" w:rsidDel="00000000" w:rsidP="00000000" w:rsidRDefault="00000000" w:rsidRPr="00000000" w14:paraId="000000FC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Madsen, R.M.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(2016)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Dads play basketball and moms go shopping!” Social role theory and the preference for male coaches.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Contemporary Athletics, 10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(4), 277-292.</w:t>
      </w:r>
    </w:p>
    <w:p w:rsidR="00000000" w:rsidDel="00000000" w:rsidP="00000000" w:rsidRDefault="00000000" w:rsidRPr="00000000" w14:paraId="000000FD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Bubela, D.J., Fidler, J., McLaughlin, P., Scarneo, S., Distefano, L. J.,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Evanovich, J.M. (2016).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highlight w:val="white"/>
          <w:vertAlign w:val="baseline"/>
          <w:rtl w:val="0"/>
        </w:rPr>
        <w:t xml:space="preserve">An Exploration of the Relationship of Body Mass Index with Motor Performance Measures and Quality of Life in Urban Youth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vertAlign w:val="baseline"/>
          <w:rtl w:val="0"/>
        </w:rPr>
        <w:t xml:space="preserve">J Child Obesity, 1 (20).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Fuller, R., &amp; Percy, V. A (2015). Multilevel Analysis of a Campus-Community Partnership.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Service Learning in Higher Education. 4(1), 86-111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Fuller, R.D., Evanovich, J.M.,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., Welty Peachey, J. A, Coble, C.J, Percy, V.E, Maldouangdock, J., Corral, M. (2015).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The Impact of a Sport-Based Service Learning Course on Participants’ Attitudes, Intentions and Actions Toward Social Change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Intercollegiate Sport, 8,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14-26.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Peachey, J. W.,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Lyras, A., Cohen, A., &amp; Cunningham, G. B. (2015). Examining social capital development among volunteers of a multinational sport-for-development event.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Sport Management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(1), 27-41.</w:t>
      </w:r>
    </w:p>
    <w:p w:rsidR="00000000" w:rsidDel="00000000" w:rsidP="00000000" w:rsidRDefault="00000000" w:rsidRPr="00000000" w14:paraId="00000101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Peachey, J. W., Lyras, A., Cunningham, G. B., Cohen, A.,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(2015). The Influence of a Sport-for-Peace Event on Prejudice and Change Agent Self-Efficacy.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Sport Management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(3).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Clark, B.S., &amp; Mudrick, M.A. (2015). Sport Based Youth Development in Practice: The Long-Term Impacts of an Urban After School Program for Girls.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Recreation and Parks Administration, 33(2), 87-103.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Welty Peachey, J.A., Evanovich, J.M., Fuller, R.D., Chung, M., Percy, V.E., Silverstein, L.A., &amp; Coble, C.M. (2015). Managing sport for social change: The effects of intentional design and structure in a sport-based service learning initiative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Sport Management Review, </w:t>
      </w:r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000000"/>
            <w:sz w:val="22"/>
            <w:szCs w:val="22"/>
            <w:u w:val="none"/>
            <w:vertAlign w:val="baseline"/>
            <w:rtl w:val="0"/>
          </w:rPr>
          <w:t xml:space="preserve">18 (1</w:t>
        </w:r>
      </w:hyperlink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69–85.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Andrassy, E. J.,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Svensson, P., Huml, M. R., &amp; Chung, M. (2014). The role of organizational capacity in student-athlete development.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Intercollegiate Sport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(2), 218-244.</w:t>
      </w:r>
    </w:p>
    <w:p w:rsidR="00000000" w:rsidDel="00000000" w:rsidP="00000000" w:rsidRDefault="00000000" w:rsidRPr="00000000" w14:paraId="00000105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Cotrufo, R. A., Fuller, R. D, Madsen, R. M, Evanovich, J. M., &amp; Wilson-Hill, D. E (2014). Applying intergroup contact theory to the sport management classroom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 Sport Management Education Journal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8,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35-45.</w:t>
      </w:r>
    </w:p>
    <w:p w:rsidR="00000000" w:rsidDel="00000000" w:rsidP="00000000" w:rsidRDefault="00000000" w:rsidRPr="00000000" w14:paraId="00000106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Welty Peachey, J. A., Cohen, A. C.,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., Cunningham, G. B., &amp; Lyras, A., (2014). Exploring participant motivations to take part in an elite, multinational, sport-for-development event.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Event Management: An International Journal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43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(6), 1052-1069.</w:t>
      </w:r>
    </w:p>
    <w:p w:rsidR="00000000" w:rsidDel="00000000" w:rsidP="00000000" w:rsidRDefault="00000000" w:rsidRPr="00000000" w14:paraId="00000107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Fuller, R.D.,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Percy, V. E, &amp; Cotrufo, R. A. (2013). Early adolescent male development: A study of a sport-based after-school program in an urban environment.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Research Quarterly in Exercise and Sport, 84 (4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), 469-482.</w:t>
      </w:r>
    </w:p>
    <w:p w:rsidR="00000000" w:rsidDel="00000000" w:rsidP="00000000" w:rsidRDefault="00000000" w:rsidRPr="00000000" w14:paraId="00000108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Welty Peachey, J., Lyras, A., Cohen, A.,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Cunningham, G. (2013). Motivation and retention factors of sport-for-development volunteers: The importance of values and relationships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 Nonprofit and Voluntary Sector Quarterly, 43(6),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1052-1069.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Clark, B. S.,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Madsen, R. M. (2013). Mentoring identity of female student-athletes: A study of service with urban youth using sport and physical activity.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International Journal of Sport Management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147-174</w:t>
      </w:r>
    </w:p>
    <w:p w:rsidR="00000000" w:rsidDel="00000000" w:rsidP="00000000" w:rsidRDefault="00000000" w:rsidRPr="00000000" w14:paraId="0000010A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Welty Peachey, J. A.,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(2012). Are your values mine?: Exploring the influence of value congruence on responses to organizational change in a Division I intercollegiate athletics department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 Journal of Intercollegiate Athletics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127-152.</w:t>
      </w:r>
    </w:p>
    <w:p w:rsidR="00000000" w:rsidDel="00000000" w:rsidP="00000000" w:rsidRDefault="00000000" w:rsidRPr="00000000" w14:paraId="0000010B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Welty Peachey, J. A.,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(2012) Investigating ambivalence towards organisational change in a Football Championship Subdivision intercollegiate athletic department.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Sport Management Review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15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171-186.</w:t>
      </w:r>
    </w:p>
    <w:p w:rsidR="00000000" w:rsidDel="00000000" w:rsidP="00000000" w:rsidRDefault="00000000" w:rsidRPr="00000000" w14:paraId="0000010C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Andrassy, E. L.,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(2011). From rhetoric to reality: NCAA division I athletic department mission statements and student-athlete community service efforts.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Issues in Intercollegiate Athletics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271-288.</w:t>
      </w:r>
    </w:p>
    <w:p w:rsidR="00000000" w:rsidDel="00000000" w:rsidP="00000000" w:rsidRDefault="00000000" w:rsidRPr="00000000" w14:paraId="0000010D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Welty Peachey, J. A.,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(2011). An examination of environmental forces driving change and stakeholder responses in a Football Championship Subdivision athletic department.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Sport Management Review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202-219.</w:t>
      </w:r>
    </w:p>
    <w:p w:rsidR="00000000" w:rsidDel="00000000" w:rsidP="00000000" w:rsidRDefault="00000000" w:rsidRPr="00000000" w14:paraId="0000010E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Welty Peachey, J. A.,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Burton, L. J. (2010). Transformational leadership of change: Success through valuing relationships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 Journal of Contemporary Athletics, 5(2),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127-152.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Madsen, R. M., Evanovich, J. M., &amp; Fuller, R. D. (2010). Discovery, integration, application and teaching: service learning through sport and physical activity.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Sport Management Education Journal, 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(1), 31-48.</w:t>
      </w:r>
    </w:p>
    <w:p w:rsidR="00000000" w:rsidDel="00000000" w:rsidP="00000000" w:rsidRDefault="00000000" w:rsidRPr="00000000" w14:paraId="00000110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Borland, J. F.,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(2010). Navigating barriers: A qualitative examination of the under-representation of black females as head coaches in collegiate basketball.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Sport Management Review, 13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(4), 407-420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Burton, L. J., Fink, J. S., Barr, C. A.,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(2009). </w:t>
      </w:r>
      <w:hyperlink r:id="rId12">
        <w:r w:rsidDel="00000000" w:rsidR="00000000" w:rsidRPr="00000000">
          <w:rPr>
            <w:rFonts w:ascii="Calibri" w:cs="Calibri" w:eastAsia="Calibri" w:hAnsi="Calibri"/>
            <w:sz w:val="22"/>
            <w:szCs w:val="22"/>
            <w:vertAlign w:val="baseline"/>
            <w:rtl w:val="0"/>
          </w:rPr>
          <w:t xml:space="preserve">"Think athletic director, think masculine?": Examination of the gender typing of managerial subroles within athletic administration positions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Sex Roles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61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(5-6), 416-426.</w:t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tabs>
          <w:tab w:val="left" w:leader="none" w:pos="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Lee, M. Y., Borland, J. F., &amp; Cho, S. (2009).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From center to margin: examining socialization and stereotypes to unravel the student-athlete experience of African American women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 Academic Athletic Journal, 20(1).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Dover, K. M., &amp; Clark, B. S. (2009). Pre-adolescent female development through sport and physical activity: A case study of an urban afterschool program.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Research Quarterly for Exercise and Sport, 80,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87-101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A., Tiell, B., Lough, N., Sweeney, K., Osbourne, B.,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(2008). The Work/Life Interface in Intercollegiate Athletics: An Examination of Policies, Programs, and Institutional Climate.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for the Study of Sports &amp; Athletes in Education, 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137-159.</w:t>
      </w:r>
    </w:p>
    <w:p w:rsidR="00000000" w:rsidDel="00000000" w:rsidP="00000000" w:rsidRDefault="00000000" w:rsidRPr="00000000" w14:paraId="00000115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Fink, J. S., Burton, L. J.,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(2008). Diversity training in a sport management class: The effects of different frames on students’ attitudes towards organizational diversity.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International Journal of Sport Management &amp; Marketing, 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(2-3), 185-203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3"/>
        </w:numPr>
        <w:tabs>
          <w:tab w:val="left" w:leader="none" w:pos="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A., Warner, S. A.,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(2008). More than just letting them play: The enduring impact of parental socialization in sport for females.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Sociology of Sport Journal. 25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538-559.</w:t>
      </w:r>
    </w:p>
    <w:p w:rsidR="00000000" w:rsidDel="00000000" w:rsidP="00000000" w:rsidRDefault="00000000" w:rsidRPr="00000000" w14:paraId="00000117">
      <w:pPr>
        <w:numPr>
          <w:ilvl w:val="0"/>
          <w:numId w:val="3"/>
        </w:numPr>
        <w:tabs>
          <w:tab w:val="left" w:leader="none" w:pos="0"/>
        </w:tabs>
        <w:ind w:left="1080" w:hanging="36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A., Tiell, B., Osborne, B., Lough, N. &amp; Sweeney, K. (2008). Work-life culture of collegiate athletics: Perceptions of supervisors.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International Journal of Sport Management 9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(3), 1-23.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3"/>
        </w:numPr>
        <w:tabs>
          <w:tab w:val="left" w:leader="none" w:pos="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Borland, J. F., &amp; Burton, L. J. (2008). The impact of influential others on the sport participation patterns of African American female student-athletes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 Journal for the Study of Sports and Athletes in Education, 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379-417.</w:t>
      </w:r>
    </w:p>
    <w:p w:rsidR="00000000" w:rsidDel="00000000" w:rsidP="00000000" w:rsidRDefault="00000000" w:rsidRPr="00000000" w14:paraId="00000119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Pastore, D. L., &amp; Armstrong, K. L. (2008). Factors affecting the sport participation of African American females.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The ICHPER-SD Journal of Research, 3(1),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12-21.</w:t>
      </w:r>
    </w:p>
    <w:p w:rsidR="00000000" w:rsidDel="00000000" w:rsidP="00000000" w:rsidRDefault="00000000" w:rsidRPr="00000000" w14:paraId="0000011A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&amp; Dixon, M. A. (2008). Situating work-family negotiations within a life course perspective: Insights on the gendered experiences of NCAA division I head coaching mothers.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Sex Roles, 58,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10-23.</w:t>
      </w:r>
    </w:p>
    <w:p w:rsidR="00000000" w:rsidDel="00000000" w:rsidP="00000000" w:rsidRDefault="00000000" w:rsidRPr="00000000" w14:paraId="0000011B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Mazerolle, S.M.,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Casa, D.J., Burton, L.J. (2008).  Work-family conflict, part II: Antecedents of work-family conflict in national collegiate athletic association division I-A certified athletic trainers.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Athletic Training, 43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513-22</w:t>
      </w:r>
    </w:p>
    <w:p w:rsidR="00000000" w:rsidDel="00000000" w:rsidP="00000000" w:rsidRDefault="00000000" w:rsidRPr="00000000" w14:paraId="0000011C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Mazerolle, S.M.,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Casa, D.J. (2008).  Work-family conflict, part I: antecedents of work-family conflict in national collegiate athletic association division I-A certified athletic trainers.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Athletic Training, 43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505-12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Dixon, M. A. (2007). The quest for work-family balance: Managing role </w:t>
      </w:r>
    </w:p>
    <w:p w:rsidR="00000000" w:rsidDel="00000000" w:rsidP="00000000" w:rsidRDefault="00000000" w:rsidRPr="00000000" w14:paraId="0000011E">
      <w:pPr>
        <w:tabs>
          <w:tab w:val="left" w:leader="none" w:pos="540"/>
        </w:tabs>
        <w:ind w:left="108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conflict.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Sport Management, 21,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471-496.</w:t>
      </w:r>
    </w:p>
    <w:p w:rsidR="00000000" w:rsidDel="00000000" w:rsidP="00000000" w:rsidRDefault="00000000" w:rsidRPr="00000000" w14:paraId="0000011F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A.,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(2007). The quest for work-family Balance: A top-down </w:t>
      </w:r>
    </w:p>
    <w:p w:rsidR="00000000" w:rsidDel="00000000" w:rsidP="00000000" w:rsidRDefault="00000000" w:rsidRPr="00000000" w14:paraId="00000120">
      <w:pPr>
        <w:tabs>
          <w:tab w:val="left" w:leader="none" w:pos="540"/>
        </w:tabs>
        <w:ind w:left="108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perspective.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Sport Management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21, 377-406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1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Lee, M. Y. (2007). The University of Notre Dame: An examination of the impact and evaluation of brand equity in NCAA division I football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 Sport Marketing Quarterly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(1), 38-</w:t>
      </w:r>
    </w:p>
    <w:p w:rsidR="00000000" w:rsidDel="00000000" w:rsidP="00000000" w:rsidRDefault="00000000" w:rsidRPr="00000000" w14:paraId="00000122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Cunningham, G.B. (2006). Students’ Perceptions of Barriers and Supports in Sport and Leisure Careers.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International Journal of Sport Management, 7(4),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445-458.</w:t>
      </w:r>
    </w:p>
    <w:p w:rsidR="00000000" w:rsidDel="00000000" w:rsidP="00000000" w:rsidRDefault="00000000" w:rsidRPr="00000000" w14:paraId="00000123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Cunningham, G. B.,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Straub, T. (2006). The under-representation of African Americans in NCAA division I head coaching positions.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Sport Management, 20,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387-413.</w:t>
      </w:r>
    </w:p>
    <w:p w:rsidR="00000000" w:rsidDel="00000000" w:rsidP="00000000" w:rsidRDefault="00000000" w:rsidRPr="00000000" w14:paraId="00000124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M.A.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(2006) Retaining Quality Workers: A Case Study of the Struggle to Achieve Work-Family Balance.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Sport Management Review, 9 (1),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79-103.</w:t>
      </w:r>
    </w:p>
    <w:p w:rsidR="00000000" w:rsidDel="00000000" w:rsidP="00000000" w:rsidRDefault="00000000" w:rsidRPr="00000000" w14:paraId="00000125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Tiell, B., Dixon, M, Sweeney, K., Lough, N., Osborne, B.,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(2006). Progressive programs: Stopping the Pull.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Athletic Management, XVII, 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63-67.</w:t>
      </w:r>
    </w:p>
    <w:p w:rsidR="00000000" w:rsidDel="00000000" w:rsidP="00000000" w:rsidRDefault="00000000" w:rsidRPr="00000000" w14:paraId="00000126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M.A.,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Mazerolle, S.M., Davis, A., Crowder, J., and Lorsbach, M. (2006) Work-Family Conflict in Professional Baseball Players: Perceptions, Influences, and Consequences.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Nine, 14 (2),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80-101.</w:t>
      </w:r>
    </w:p>
    <w:p w:rsidR="00000000" w:rsidDel="00000000" w:rsidP="00000000" w:rsidRDefault="00000000" w:rsidRPr="00000000" w14:paraId="00000127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Mazerolle, S.M.,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(2006). Work-Family Conflict, Part 2: How Athletic Trainers Can Ease It.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Athletic Therapy Today,11 (6),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47-49.</w:t>
      </w:r>
    </w:p>
    <w:p w:rsidR="00000000" w:rsidDel="00000000" w:rsidP="00000000" w:rsidRDefault="00000000" w:rsidRPr="00000000" w14:paraId="00000128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Mazerolle, S.M.,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(2006) Sources of Work Family Conflict among Certified Athletic Trainers, Part 1.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Athletic Therapy Today, 11 (5),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33-35. </w:t>
      </w:r>
    </w:p>
    <w:p w:rsidR="00000000" w:rsidDel="00000000" w:rsidP="00000000" w:rsidRDefault="00000000" w:rsidRPr="00000000" w14:paraId="00000129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Cunningham, G.B.,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Sagas, M. &amp; Fink, J.S.  (2005). Social-cognitive theory and intentions to enter the sport and leisure industry.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Career Development, 32, (2),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122-138.</w:t>
      </w:r>
    </w:p>
    <w:p w:rsidR="00000000" w:rsidDel="00000000" w:rsidP="00000000" w:rsidRDefault="00000000" w:rsidRPr="00000000" w14:paraId="0000012A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Daprano, C.M.,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Pastore, D.L., Greenwell, T.C., Dixon, M.A., Ko, Y.J, Jordan, J.S., Lillienthal, S., Turner, B.A. (2005). Collaboration in Sport Research: A Case from the Field.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Quest, 57(3),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300-314.</w:t>
      </w:r>
    </w:p>
    <w:p w:rsidR="00000000" w:rsidDel="00000000" w:rsidP="00000000" w:rsidRDefault="00000000" w:rsidRPr="00000000" w14:paraId="0000012B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A.,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(2005). Perspectives on work-family conflict in sport: An integrated approach.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Sport Management Review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8, 227-253.</w:t>
      </w:r>
    </w:p>
    <w:p w:rsidR="00000000" w:rsidDel="00000000" w:rsidP="00000000" w:rsidRDefault="00000000" w:rsidRPr="00000000" w14:paraId="0000012C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(2005). Academic stereotypes of African American female student-athletes: A qualitative study.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Academic Athletic Journal, 18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(1),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22-35.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(2005). Gender and racial analysis in sport: Are all the women white and all the blacks men?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Quest, 57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(3), 330-349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Armstrong, K. L., &amp; Pastore, D. L. (2005). Listening to the voices: The experiences of African American female student-athletes.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Quarterly for Exercise and Sport, 76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(1), 82-100.</w:t>
      </w:r>
    </w:p>
    <w:p w:rsidR="00000000" w:rsidDel="00000000" w:rsidP="00000000" w:rsidRDefault="00000000" w:rsidRPr="00000000" w14:paraId="0000012F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(2004). Strategies for change in the sport participation patterns of African American Females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 Journal of Contemporary Athletics,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(3), 281-310.</w:t>
      </w:r>
    </w:p>
    <w:p w:rsidR="00000000" w:rsidDel="00000000" w:rsidP="00000000" w:rsidRDefault="00000000" w:rsidRPr="00000000" w14:paraId="00000130">
      <w:pPr>
        <w:numPr>
          <w:ilvl w:val="0"/>
          <w:numId w:val="3"/>
        </w:numPr>
        <w:tabs>
          <w:tab w:val="left" w:leader="none" w:pos="540"/>
        </w:tabs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(2004) Coaching difference: A case study of four African American female student-athletes.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Strength and Conditioning Research, 18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(2),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242-251.</w:t>
      </w:r>
    </w:p>
    <w:p w:rsidR="00000000" w:rsidDel="00000000" w:rsidP="00000000" w:rsidRDefault="00000000" w:rsidRPr="00000000" w14:paraId="00000131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Seraphin, L.A., 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Bruening.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(2004). Role Conflict in Athletic Department Graduate Assistants: A Case Study.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Contemporary Athletics, 1(4),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363-387.</w:t>
      </w:r>
    </w:p>
    <w:p w:rsidR="00000000" w:rsidDel="00000000" w:rsidP="00000000" w:rsidRDefault="00000000" w:rsidRPr="00000000" w14:paraId="00000132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Burton, L. J.,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(2003). Technology and methodology intersect in the on-line focus group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. Quest, 55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(4), 315-327.</w:t>
      </w:r>
    </w:p>
    <w:p w:rsidR="00000000" w:rsidDel="00000000" w:rsidP="00000000" w:rsidRDefault="00000000" w:rsidRPr="00000000" w14:paraId="00000133">
      <w:pPr>
        <w:tabs>
          <w:tab w:val="left" w:leader="none" w:pos="540"/>
        </w:tabs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Published Book Chapters</w:t>
      </w:r>
    </w:p>
    <w:p w:rsidR="00000000" w:rsidDel="00000000" w:rsidP="00000000" w:rsidRDefault="00000000" w:rsidRPr="00000000" w14:paraId="00000135">
      <w:pPr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Dixon, M., McGarry , J. &amp; Evanovich, J.  (2021) Sport for All. In Contemporary Sport Management, 7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edition.  Pedersen, P &amp; Thibault, L., editors.</w:t>
      </w:r>
    </w:p>
    <w:p w:rsidR="00000000" w:rsidDel="00000000" w:rsidP="00000000" w:rsidRDefault="00000000" w:rsidRPr="00000000" w14:paraId="0000013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M.A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(2020). Sport for Development in an Educational Setting: An Analysis of Husky Sport. In J. Welty Peachy, B. Christine Green, &amp; L. Chalip (Eds.), Partnerships and Alliances in Sport for Development and Peace: Considerations, Tensions, And Strategies. Sagamore.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Moreno, N., &amp; Rosenbauer, B. (2019) Shepherding sport for development organizations. In J. Borland, G. Kane, &amp; L. Burton (Eds.), Sport Leadership in the 21st Century, 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edition. Jones and Barlett Learning.</w:t>
      </w:r>
    </w:p>
    <w:p w:rsidR="00000000" w:rsidDel="00000000" w:rsidP="00000000" w:rsidRDefault="00000000" w:rsidRPr="00000000" w14:paraId="0000013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Graham, C. &amp; 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cGarry, J.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 (2019) Mid-Career Experiences of Female Faculty from African American, Latina, Asian, and Native American Diasporas.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highlight w:val="white"/>
          <w:vertAlign w:val="baseline"/>
          <w:rtl w:val="0"/>
        </w:rPr>
        <w:t xml:space="preserve">Mid-Career Faculty: Trends, Barriers, and Possibilities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. New Milford, CT: Sense Publishing.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 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J. &amp; Evanovich, J. (2018). Community and Youth Sport. In Contemporary Sport Management, 6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edition.  Pedersen, P &amp; Thibault, L., editors.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Fuller, R.D.,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McGarry,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J.E., Coble, C.J, Evanovich, J.M., &amp; Zastoupil, G. (2017). Lessons Learned: Action Research in a Campus-Community Partnership. In Research Methods Case Studies. Sage Publications.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A.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(2016)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highlight w:val="white"/>
          <w:vertAlign w:val="baseline"/>
          <w:rtl w:val="0"/>
        </w:rPr>
        <w:t xml:space="preserve">Work-Life Interface in Sport. In G.B. Cunningham, J.S. Fink, and A. Doherty (Eds.). Handbook of Sport Management Theory. Routledge.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A.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(2013). Youth and community sport. In P. Pederson, J. Parks, J., Quarterman, &amp; L. Thibault (Eds.), Contemporary Sport Management, Fifth Edition. Champaign, IL: Human Kinetics</w:t>
      </w:r>
    </w:p>
    <w:p w:rsidR="00000000" w:rsidDel="00000000" w:rsidP="00000000" w:rsidRDefault="00000000" w:rsidRPr="00000000" w14:paraId="0000013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Moreno, N., &amp; Rosenbauer, B. (2013). Shepherding sport for development organizations. In J. Borland, G.Kane, &amp; L. Burton (Eds.), Sport Leadership in the 21st Century. Jones and Barlett Learning.</w:t>
      </w:r>
    </w:p>
    <w:p w:rsidR="00000000" w:rsidDel="00000000" w:rsidP="00000000" w:rsidRDefault="00000000" w:rsidRPr="00000000" w14:paraId="0000013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Dixon, M. A., Burton, L. J., &amp; Madsen, R. M. (2012). Women in coaching: The work-life interface. In P. Potrac, W. Gilbert, &amp; J. Denison (Eds)., Routledge Handbook of Sports Coaching. 411-423. New York, NY: Routledge International Handbooks.</w:t>
      </w:r>
    </w:p>
    <w:p w:rsidR="00000000" w:rsidDel="00000000" w:rsidP="00000000" w:rsidRDefault="00000000" w:rsidRPr="00000000" w14:paraId="0000014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A.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(2011).  Youth and community sport.  In P. Pederson, J. Parks, J., Quarterman, &amp; L. Thibault, Contemporary Sport Management, Fourth Edition.  186-205. Champaign, IL: Human Kinetics.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Pastore, D. L., &amp; Armstrong, K. L. (2010).  Factors influencing the sport participation patterns of African American females, In G. Sailes (Ed.), Modern Sport and the African American Experience. San Diego, CA: Cognella Academic Publishers.</w:t>
      </w:r>
    </w:p>
    <w:p w:rsidR="00000000" w:rsidDel="00000000" w:rsidP="00000000" w:rsidRDefault="00000000" w:rsidRPr="00000000" w14:paraId="0000014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Ebron, K. &amp;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(advisor). Understanding participants' lived experiences and their involvement in a sport-based youth development program. 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North American Society for Sport Management. Virtual, June,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Arinze, N.A, &amp;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(advisor). Beyond pressure: Black and Hispanic girls’ peer experiences in a sport-based youth development program. 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North American Society for Sport Management. Virtual, May,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Arinze, N.A, &amp;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(advisor). The invisible hand: The role of context in shaping the environment of an SBYD program environment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North American Society for Sport Management. Virtual, May,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Ebron, K. &amp;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(advisor). Understanding the life experiences of sport-based youth development program alumni. 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North American Society for Sport Management. Virtual, May,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Arinze, N., &amp; </w:t>
      </w: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highlight w:val="white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 (advisor) What about Your Friends?: Peer Support and Influence among Black and Latina Girls in the SBYD Setting. North American Society for Sport Management. New Orleans, LA. June, 2019.</w:t>
      </w:r>
    </w:p>
    <w:p w:rsidR="00000000" w:rsidDel="00000000" w:rsidP="00000000" w:rsidRDefault="00000000" w:rsidRPr="00000000" w14:paraId="0000014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Ebron, K., Cho, J., &amp; </w:t>
      </w: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highlight w:val="white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 (advisor) Life skill development through community-campus partnership sport program for socially vulnerable youth, North American Society for Sport Management. New Orleans, LA. June, 2019.</w:t>
      </w:r>
    </w:p>
    <w:p w:rsidR="00000000" w:rsidDel="00000000" w:rsidP="00000000" w:rsidRDefault="00000000" w:rsidRPr="00000000" w14:paraId="0000014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Evanovich, J. M., Ebron, K., Newton, A. Making Meaning of Race Through Critical Service Learning.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AAC&amp;U Diversity, Equity, and Student Success Conference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Pittsburgh, PA. March, 2019.</w:t>
      </w:r>
    </w:p>
    <w:p w:rsidR="00000000" w:rsidDel="00000000" w:rsidP="00000000" w:rsidRDefault="00000000" w:rsidRPr="00000000" w14:paraId="0000014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Arinze, N., Mala, J., Ebron, K., </w:t>
      </w: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highlight w:val="white"/>
          <w:vertAlign w:val="baseline"/>
          <w:rtl w:val="0"/>
        </w:rPr>
        <w:t xml:space="preserve">McGarry, J.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 (advisor) The sport commitment model and sport based youth development programs: Are they a match? North American Society for Sport Management, Halifax, NS.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Mala, J. &amp; </w:t>
      </w: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highlight w:val="white"/>
          <w:vertAlign w:val="baseline"/>
          <w:rtl w:val="0"/>
        </w:rPr>
        <w:t xml:space="preserve">McGarry, J. 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(advisor) The Relationship of Sport and Physical Activity Participation on Cognitive Function Among Youth in Poverty. North American Society for Sport Management, Halifax, NS.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Dixon, M., Pastore, D., Dixon, J., </w:t>
      </w: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highlight w:val="white"/>
          <w:vertAlign w:val="baseline"/>
          <w:rtl w:val="0"/>
        </w:rPr>
        <w:t xml:space="preserve">McGarry, J.,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highlight w:val="white"/>
          <w:vertAlign w:val="baseline"/>
          <w:rtl w:val="0"/>
        </w:rPr>
        <w:t xml:space="preserve"> Walker, N., Weese, J., &amp; Mahony, D. Transitioning from Mentee to Mentor for Sport Management Faculty: Understanding Barriers and Needs. North American Society for Sport Management, Halifax, NS.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Service Learning and Civic Engagement.  Netter Center 25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Anniversary.  University of Pennsylvania, November, 2017.</w:t>
      </w:r>
    </w:p>
    <w:p w:rsidR="00000000" w:rsidDel="00000000" w:rsidP="00000000" w:rsidRDefault="00000000" w:rsidRPr="00000000" w14:paraId="0000015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Pastore, D. Baker, R., Strode, J. Lawrence-Benedict, H., Ridinger, L., Baker, P,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NASSM. Faculty Entrepreneurship and Sport Management. Denver, CO. June 2017.</w:t>
      </w:r>
    </w:p>
    <w:p w:rsidR="00000000" w:rsidDel="00000000" w:rsidP="00000000" w:rsidRDefault="00000000" w:rsidRPr="00000000" w14:paraId="0000015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Hartzell, A. Dixon, M., Walsh, D.,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Green. C.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Charting the Course: Enhancing Qualitative Research with Life Maps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NASSM. Denver, CO June, 2017</w:t>
      </w:r>
    </w:p>
    <w:p w:rsidR="00000000" w:rsidDel="00000000" w:rsidP="00000000" w:rsidRDefault="00000000" w:rsidRPr="00000000" w14:paraId="0000015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Sport for Development in an Educational Setting: An Analysis of Husky Sport, University of Illinois Sport for Development Symposium, March, 2017.</w:t>
      </w:r>
    </w:p>
    <w:p w:rsidR="00000000" w:rsidDel="00000000" w:rsidP="00000000" w:rsidRDefault="00000000" w:rsidRPr="00000000" w14:paraId="0000015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Corral, M., Mala, J.,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McGarry,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The outcomes of an in-school SBYD intervention focused on developing grit and leadership characteristics. North American Society for Sport Management. NASSM. Orlando, FL. June 2016.</w:t>
      </w:r>
    </w:p>
    <w:p w:rsidR="00000000" w:rsidDel="00000000" w:rsidP="00000000" w:rsidRDefault="00000000" w:rsidRPr="00000000" w14:paraId="0000015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Cohen, A., Welty Peachey, J., Cunningham, G.,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Lyras, A.  Positive Results Still Call for Critical Evaluation: A Post-Event Assessment of a Sport-for-Development Initiative. North American Society for Sport Management. NASSM. Ottawa, ON. June 2015.</w:t>
      </w:r>
    </w:p>
    <w:p w:rsidR="00000000" w:rsidDel="00000000" w:rsidP="00000000" w:rsidRDefault="00000000" w:rsidRPr="00000000" w14:paraId="0000015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Andrassy, E.J., Svensson, P., Huml, M., &amp; Chung, M., Best Practices: Sport and Community Service. American Education Research Association, AERA. Chicago, IL. April 2015</w:t>
      </w:r>
    </w:p>
    <w:p w:rsidR="00000000" w:rsidDel="00000000" w:rsidP="00000000" w:rsidRDefault="00000000" w:rsidRPr="00000000" w14:paraId="0000015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Zhang, J., Doherty, A.,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Funk, D., &amp; Chalip, L. ‘To be or not to be, that is a question!’ A panel discussion on the relevance, practicality, and opportunities of external funding for sport management scholars in research universities. North American Society for Sport Management. NASSM. Pittsburgh, PA. May 2014</w:t>
      </w:r>
    </w:p>
    <w:p w:rsidR="00000000" w:rsidDel="00000000" w:rsidP="00000000" w:rsidRDefault="00000000" w:rsidRPr="00000000" w14:paraId="0000015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Welty Peachey, J., Cohen, A.,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Cunningham, G. The influence of a sport-for-development event on prejudice and change agent efficacy. North American Society for Sport Management. NASSM. Pittsburgh, PA. May 2014</w:t>
      </w:r>
    </w:p>
    <w:p w:rsidR="00000000" w:rsidDel="00000000" w:rsidP="00000000" w:rsidRDefault="00000000" w:rsidRPr="00000000" w14:paraId="0000015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Coble. C.J.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(advisor).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Gender in Youth Sport Management. North American Society for Sport Management. NASSM. Pittsburgh, PA. May 2014</w:t>
      </w:r>
    </w:p>
    <w:p w:rsidR="00000000" w:rsidDel="00000000" w:rsidP="00000000" w:rsidRDefault="00000000" w:rsidRPr="00000000" w14:paraId="0000015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Mudrick, M., Cotrufo, R., Coble, C., Eason, C., &amp; Pagnotta, K.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 (advisor).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Examining the Effects of a Leadership Change on the Culture of an Intercollegiate Athletic Department. North American Society for Sport Management. NASSM. Pittsburgh, PA. May 2015</w:t>
      </w:r>
    </w:p>
    <w:p w:rsidR="00000000" w:rsidDel="00000000" w:rsidP="00000000" w:rsidRDefault="00000000" w:rsidRPr="00000000" w14:paraId="0000015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Fuller, R. D., &amp; Percy, V. E. A Multilevel Analysis of the Lifespan of the Campus-Community Partnership: From Initiation to Restructuring. North American Society for Sport Management (NASSM). Austin, TX. May 2013.</w:t>
      </w:r>
    </w:p>
    <w:p w:rsidR="00000000" w:rsidDel="00000000" w:rsidP="00000000" w:rsidRDefault="00000000" w:rsidRPr="00000000" w14:paraId="0000015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Kane, G. M.,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Ross, S. R., &amp; Miller, J. M. The Myth of Work-Life Balance: A Round Table Discussion. NASSM. Austin, TX. May 2013.</w:t>
      </w:r>
    </w:p>
    <w:p w:rsidR="00000000" w:rsidDel="00000000" w:rsidP="00000000" w:rsidRDefault="00000000" w:rsidRPr="00000000" w14:paraId="0000015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Clark, B.S., &amp; Borland, J. F.  Opportunities to Engage: Female Student-Athletes Reflect on Mentors, Mentoring, and Community Involvement.  Muhammad Ali Center Athletes and Social Change Forum. Louisville, KY. March, 2013. </w:t>
      </w:r>
    </w:p>
    <w:p w:rsidR="00000000" w:rsidDel="00000000" w:rsidP="00000000" w:rsidRDefault="00000000" w:rsidRPr="00000000" w14:paraId="0000015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Clark, B. S., Dover. K. M., &amp; Mudrick, M. J. Sport Based Youth Development in Practice: The Long-term Impacts of an Urban After School Program for Girls. NASSM. Seattle, WA. May 2012.</w:t>
      </w:r>
    </w:p>
    <w:p w:rsidR="00000000" w:rsidDel="00000000" w:rsidP="00000000" w:rsidRDefault="00000000" w:rsidRPr="00000000" w14:paraId="0000015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Utilizing Campus-Community Partnerships in Sport Based Youth Development.  Research Meets Practice Symposium. Temple University, Philadelphia, PA. April 2012.</w:t>
      </w:r>
    </w:p>
    <w:p w:rsidR="00000000" w:rsidDel="00000000" w:rsidP="00000000" w:rsidRDefault="00000000" w:rsidRPr="00000000" w14:paraId="0000015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Kane, G. M., Ryan, T. D.,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Ross, S. R., Dixon, M. A., &amp; Schenewark, J. Fatherhood and Work –Family Balance in Academia: A Round Table Discussion. NASSM. London, Ontario. June 2011.</w:t>
      </w:r>
    </w:p>
    <w:p w:rsidR="00000000" w:rsidDel="00000000" w:rsidP="00000000" w:rsidRDefault="00000000" w:rsidRPr="00000000" w14:paraId="0000016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Cotrufo, R. A., Fuller, R. D, Madsen, R. M, &amp; Wilson-Hill, D. E. Applying Intergroup Contact Theory to the Sport Management Classroom. NASSM. London, Ontario.  June 2011.</w:t>
      </w:r>
    </w:p>
    <w:p w:rsidR="00000000" w:rsidDel="00000000" w:rsidP="00000000" w:rsidRDefault="00000000" w:rsidRPr="00000000" w14:paraId="0000016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Fuller, R. D., &amp; Evanovich, J. M. Opening the doors to grant funding: The role of sport management scholars in cross-disciplinary and community partnerships. NASSM. Tampa, FL. June 2010.</w:t>
      </w:r>
    </w:p>
    <w:p w:rsidR="00000000" w:rsidDel="00000000" w:rsidP="00000000" w:rsidRDefault="00000000" w:rsidRPr="00000000" w14:paraId="0000016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Armentrout, S. A.,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Dixon, M. A., Massengale, D. M., Mechels, B. M., Miller, L. M., &amp; Osborne, B. A. Balancing Careers and Motherhood: Experiences of Female Professors in Sport Management. NASSM. Tampa, FL.  June 2010.</w:t>
      </w:r>
    </w:p>
    <w:p w:rsidR="00000000" w:rsidDel="00000000" w:rsidP="00000000" w:rsidRDefault="00000000" w:rsidRPr="00000000" w14:paraId="0000016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The Art of Building a Community.” Learning Community Institute, UCONN. May 2010.</w:t>
      </w:r>
    </w:p>
    <w:p w:rsidR="00000000" w:rsidDel="00000000" w:rsidP="00000000" w:rsidRDefault="00000000" w:rsidRPr="00000000" w14:paraId="0000016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Pastore, D. L., Judd, M. J.,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., Cuneen, J. D., Dixon, M. A., &amp; Ridinger, L. A. Tenure, Promotion, and Annual Reviews: Perspectives from Faculty and Administrators. AAHPHERD, Indianapolis, IN. March 2010.</w:t>
      </w:r>
    </w:p>
    <w:p w:rsidR="00000000" w:rsidDel="00000000" w:rsidP="00000000" w:rsidRDefault="00000000" w:rsidRPr="00000000" w14:paraId="0000016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Misener, K. M., Kihl, L. K., Daprano, C. M., Moorman, A. J., Wolff, E., &amp; Madsen, R. M. Civic Engagement: Educating Citizens through Sport Management. NASSM. Columbia, SC. June 2009</w:t>
      </w:r>
    </w:p>
    <w:p w:rsidR="00000000" w:rsidDel="00000000" w:rsidP="00000000" w:rsidRDefault="00000000" w:rsidRPr="00000000" w14:paraId="0000016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Service and Volunteerism on the College Campus.  Sport in Society Power of Sport Summit.  Boston, MA. June 2009</w:t>
      </w:r>
    </w:p>
    <w:p w:rsidR="00000000" w:rsidDel="00000000" w:rsidP="00000000" w:rsidRDefault="00000000" w:rsidRPr="00000000" w14:paraId="0000016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Husky Sport: Nutrition and Physical Activity.  Community Health Care Seminar Series. West, Hartford, CT. April 2009.</w:t>
      </w:r>
    </w:p>
    <w:p w:rsidR="00000000" w:rsidDel="00000000" w:rsidP="00000000" w:rsidRDefault="00000000" w:rsidRPr="00000000" w14:paraId="0000016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A., Warner, S. A.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The Enduring Impact of Parental Socialization in Sport for Females. AAHPERD. Tampa, Florida. April 2009.</w:t>
      </w:r>
    </w:p>
    <w:p w:rsidR="00000000" w:rsidDel="00000000" w:rsidP="00000000" w:rsidRDefault="00000000" w:rsidRPr="00000000" w14:paraId="0000016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Athletes and Service. Center for the Study of Sport in Society Colloquium. January 2009.</w:t>
      </w:r>
    </w:p>
    <w:p w:rsidR="00000000" w:rsidDel="00000000" w:rsidP="00000000" w:rsidRDefault="00000000" w:rsidRPr="00000000" w14:paraId="0000016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Healthy Youth for a Healthy Future. Surgeon General’s Roundtable. Hartford, CT. December 2008.</w:t>
      </w:r>
    </w:p>
    <w:p w:rsidR="00000000" w:rsidDel="00000000" w:rsidP="00000000" w:rsidRDefault="00000000" w:rsidRPr="00000000" w14:paraId="0000016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Kane, G. M., &amp; Borland, J. F. Picture This: Using Film to Identify Sport's Theoretical Underpinnings. NASSM. Toronto, ON, CA June 2008.</w:t>
      </w:r>
    </w:p>
    <w:p w:rsidR="00000000" w:rsidDel="00000000" w:rsidP="00000000" w:rsidRDefault="00000000" w:rsidRPr="00000000" w14:paraId="0000016C">
      <w:pPr>
        <w:numPr>
          <w:ilvl w:val="0"/>
          <w:numId w:val="2"/>
        </w:numPr>
        <w:tabs>
          <w:tab w:val="left" w:leader="none" w:pos="54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Hogshead-Makar, N. Breaking Barriers in College Athletics. NCAA Women in College Sports Forum. Tampa, FL. April 2008</w:t>
      </w:r>
    </w:p>
    <w:p w:rsidR="00000000" w:rsidDel="00000000" w:rsidP="00000000" w:rsidRDefault="00000000" w:rsidRPr="00000000" w14:paraId="0000016D">
      <w:pPr>
        <w:numPr>
          <w:ilvl w:val="0"/>
          <w:numId w:val="2"/>
        </w:numPr>
        <w:tabs>
          <w:tab w:val="left" w:leader="none" w:pos="54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Graham, C. O., Hagan, E. M., Madsen, R. M., Evanovich, J. M., Quash, T. M., &amp; Wiliams, L. M. Husky Sport: University Outreach for the Health and Wellness of Urban School-Aged Youth. Eastern District AAHPERD. Newport, RI. February 2008.</w:t>
      </w:r>
    </w:p>
    <w:p w:rsidR="00000000" w:rsidDel="00000000" w:rsidP="00000000" w:rsidRDefault="00000000" w:rsidRPr="00000000" w14:paraId="0000016E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 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Burton, L. J., Lilienthal, S., Dixon, M. A., Lyras, A., &amp; Pace,D. Social Responsibility in Sport Management: Coming Down from the Ivory Tower. NASSM.  Fort Lauderdale, FL. May 2007.</w:t>
      </w:r>
    </w:p>
    <w:p w:rsidR="00000000" w:rsidDel="00000000" w:rsidP="00000000" w:rsidRDefault="00000000" w:rsidRPr="00000000" w14:paraId="0000016F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Borland, J.F.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, Advisor).  The Underrepresentation of Black Females  in NCAA Division I Women's Basketball Head Coaching Positions. North American Society for Sport Management Conference.  Fort Lauderdale, FL. May 2007.</w:t>
      </w:r>
    </w:p>
    <w:p w:rsidR="00000000" w:rsidDel="00000000" w:rsidP="00000000" w:rsidRDefault="00000000" w:rsidRPr="00000000" w14:paraId="00000170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Lee, M.Y.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., Advisor). An Examination of the Impact and Evaluation of Brand Equity in NCAA Division I-A Football: A Case Study of the University of Notre Dame. North American Society for Sport Management Conference.  Fort Lauderdale, FL. May 2007.</w:t>
      </w:r>
    </w:p>
    <w:p w:rsidR="00000000" w:rsidDel="00000000" w:rsidP="00000000" w:rsidRDefault="00000000" w:rsidRPr="00000000" w14:paraId="00000171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M.A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Work-Family Conflict in the Sport Industry: The Role of Control. North American Society for Sport Management Conference.  Fort Lauderdale, FL. May 2007.</w:t>
      </w:r>
    </w:p>
    <w:p w:rsidR="00000000" w:rsidDel="00000000" w:rsidP="00000000" w:rsidRDefault="00000000" w:rsidRPr="00000000" w14:paraId="00000172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Welty Peachey, J. A.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., Advisor). Resistance to change in intercollegiate athletics: The moderating effects of organizational culture and culture strength on the relationship between employee personality dispositions and resistance. North American Society for Sport Management Conference.  Fort Lauderdale, FL. May 2007.</w:t>
      </w:r>
    </w:p>
    <w:p w:rsidR="00000000" w:rsidDel="00000000" w:rsidP="00000000" w:rsidRDefault="00000000" w:rsidRPr="00000000" w14:paraId="00000173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Tiell, B., Lough, N., Osborne, B., Dixon, M.,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Sweeney, K. Influence of Gender on Policy Development for Life &amp; Work Balance.  Cleveland, OH. Girls and Women Rock Conference.  March 2007.</w:t>
      </w:r>
    </w:p>
    <w:p w:rsidR="00000000" w:rsidDel="00000000" w:rsidP="00000000" w:rsidRDefault="00000000" w:rsidRPr="00000000" w14:paraId="00000174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Borland, J.F. A Role Model or a Mentor? The Impact of Influential Others on the Sport Participation Patterns of African American Female Athletes. American Alliance of Health, Physical Education, Recreation, and Dance.  Baltimore, MD.  March, 2007.</w:t>
      </w:r>
    </w:p>
    <w:p w:rsidR="00000000" w:rsidDel="00000000" w:rsidP="00000000" w:rsidRDefault="00000000" w:rsidRPr="00000000" w14:paraId="00000175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Clark, B.S., &amp; Dover, K.M.   Pre-Adolescent Female Development through Sport and Physical Activity:  A Case Study of an Urban Afterschool Program.  American Alliance of Health, Physical Education, Recreation, and Dance.  Baltimore, MD.  March, 2007.</w:t>
      </w:r>
    </w:p>
    <w:p w:rsidR="00000000" w:rsidDel="00000000" w:rsidP="00000000" w:rsidRDefault="00000000" w:rsidRPr="00000000" w14:paraId="00000176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Dixon, M.A., Brown, D., Fritz, S., Litzau, K. Petersen, K., Johnson, S., &amp; Larsen, K. Striking a Balance Between Work and Family as a Female Volleyball Coach.  American Volleyball Coaches Association Convention.  Omaha, NE. December, 2006.</w:t>
      </w:r>
    </w:p>
    <w:p w:rsidR="00000000" w:rsidDel="00000000" w:rsidP="00000000" w:rsidRDefault="00000000" w:rsidRPr="00000000" w14:paraId="00000177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Han, J.,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Kane. G., &amp; Mazerolle, S. Managerial Responsibilities of the NCAA Division I-A Athletic Directors.  Presented to the Sport Marketing Association Conference.  Denver, Colorado.  November, 2006.</w:t>
      </w:r>
    </w:p>
    <w:p w:rsidR="00000000" w:rsidDel="00000000" w:rsidP="00000000" w:rsidRDefault="00000000" w:rsidRPr="00000000" w14:paraId="00000178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Mazerolle, S.,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Casa, D., Burton, L., &amp; VanHeest, J.  Impact of Work-Family Conflict on Job Satisfaction and Life Satisfaction in Division I-A Certified Athletic Trainers.  Presented to the National Association of Trainers in Athletics.  Atlanta, Georgia.  June, 2006.</w:t>
      </w:r>
    </w:p>
    <w:p w:rsidR="00000000" w:rsidDel="00000000" w:rsidP="00000000" w:rsidRDefault="00000000" w:rsidRPr="00000000" w14:paraId="00000179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Service Learning through Sport and Physical Activity.  Presented to the National Football Foundation Sport Development Conference.  Springfield, Massachusetts.  June, 2006.</w:t>
      </w:r>
    </w:p>
    <w:p w:rsidR="00000000" w:rsidDel="00000000" w:rsidP="00000000" w:rsidRDefault="00000000" w:rsidRPr="00000000" w14:paraId="0000017A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Pastore, D., Daprano, C., Osborne, B., Lough, N., Sweeney, K., Geist, A., Shenewark, J., Welty Peachey, J., &amp; Tiell, B. Work-Life Balance in the Sport Industry.  Presented to the North American Society for Sport Management.  Kansas City, Missouri.  June, 2006.</w:t>
      </w:r>
    </w:p>
    <w:p w:rsidR="00000000" w:rsidDel="00000000" w:rsidP="00000000" w:rsidRDefault="00000000" w:rsidRPr="00000000" w14:paraId="0000017B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Husky Sport:  Adolescent Female Development through Sport and Physical Activity.  Presented to the Center for Interdisciplinary Research in Women’s Health Research Symposium.  Farmington, Connecticut.  May, 2006.</w:t>
      </w:r>
    </w:p>
    <w:p w:rsidR="00000000" w:rsidDel="00000000" w:rsidP="00000000" w:rsidRDefault="00000000" w:rsidRPr="00000000" w14:paraId="0000017C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How Mothers Shape the Workplace: An Investigation of Work-Family Balance in National Collegiate Athletic Association Division I Coaching Moms.  Presented at the American Alliance of Health, Physical Education, Recreation, and Dance Conference.  Salt Lake City, Utah.  April, 2006.</w:t>
      </w:r>
    </w:p>
    <w:p w:rsidR="00000000" w:rsidDel="00000000" w:rsidP="00000000" w:rsidRDefault="00000000" w:rsidRPr="00000000" w14:paraId="0000017D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Clark, B.,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Dover, K., &amp; Bruening, J. Husky Sport:  Adolescent Female Development through Sport and Physical Activity.  Presented to the Eastern District Association of the American Alliance for Health, Physical Education, Recreation, and Dance.  Hartford, Connecticut.  March 2006.</w:t>
      </w:r>
    </w:p>
    <w:p w:rsidR="00000000" w:rsidDel="00000000" w:rsidP="00000000" w:rsidRDefault="00000000" w:rsidRPr="00000000" w14:paraId="0000017E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Shackford, J., Rademacher, D., Drake, D., &amp; Erickson, S. Balancing Work and Family: A Discussion with Division I Head Coach-Moms.  Presented at the National Soccer Coaches Association Conference.  Philadelphia, Pennsylvania.  January, 2006.</w:t>
      </w:r>
    </w:p>
    <w:p w:rsidR="00000000" w:rsidDel="00000000" w:rsidP="00000000" w:rsidRDefault="00000000" w:rsidRPr="00000000" w14:paraId="0000017F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Dixon, M. Title IX Moms: The Supports and Strains of Balancing Work and Family in College Athletics.  Presented at the North American Society of Sport Sociology Conference.  Winston-Salem, North Carolina.  October, 2005.</w:t>
      </w:r>
    </w:p>
    <w:p w:rsidR="00000000" w:rsidDel="00000000" w:rsidP="00000000" w:rsidRDefault="00000000" w:rsidRPr="00000000" w14:paraId="00000180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Daprano, C., Lillienthal, S., Pastore, D., Jordan, J., Greenwell, C., Turner, B., Dixon, M.,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Beyond A Traditional Approach: Teaching and Learning in Sport Management.  Presented at the North American Society for Sport Management Conference.  Regina, Saskatchewan.  June, 2005.</w:t>
      </w:r>
    </w:p>
    <w:p w:rsidR="00000000" w:rsidDel="00000000" w:rsidP="00000000" w:rsidRDefault="00000000" w:rsidRPr="00000000" w14:paraId="00000181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Pastore, D. Title IX Moms: Gender, Work, and Parenting in College Athletics. Presented at the Title IX Symposium.  Bowling Green, Ohio.  February, 2005.</w:t>
      </w:r>
    </w:p>
    <w:p w:rsidR="00000000" w:rsidDel="00000000" w:rsidP="00000000" w:rsidRDefault="00000000" w:rsidRPr="00000000" w14:paraId="00000182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Dixon, M.A.,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Making the Sacrifice: An Exploration of Work-Family Conflict in Professional Baseball.  American Alliance of Health, Physical Education, Recreation, and Dance.  Chicago, IL. April, 2005.</w:t>
      </w:r>
    </w:p>
    <w:p w:rsidR="00000000" w:rsidDel="00000000" w:rsidP="00000000" w:rsidRDefault="00000000" w:rsidRPr="00000000" w14:paraId="00000183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Cunningham, G. B.,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Students’ Intentions to Enter the Sport and Leisure Industry: An Application of Social Cognitive Career Theory. American Alliance of Health, Physical Education, Recreation, and Dance.  Chicago, IL. April, 2005.</w:t>
      </w:r>
    </w:p>
    <w:p w:rsidR="00000000" w:rsidDel="00000000" w:rsidP="00000000" w:rsidRDefault="00000000" w:rsidRPr="00000000" w14:paraId="00000184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Bruening.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E. &amp; Dixon, M.A.Title IX Moms: Gender, Work, and Parenting in Collegiate Athletics.” Title IX Seminar.  Bowling Green, OH.  February, 2005.</w:t>
      </w:r>
    </w:p>
    <w:p w:rsidR="00000000" w:rsidDel="00000000" w:rsidP="00000000" w:rsidRDefault="00000000" w:rsidRPr="00000000" w14:paraId="00000185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Daprano, C., Lillienthal, S., Pastore, D., Jordan, J., Greenwell, C., Turner, B., Dixon, M., &amp; Bruening, J. Technology in Sport Management: Faculty Perspectives. North American Society for Sport Management.  Atlanta, GA. June 2004.</w:t>
      </w:r>
    </w:p>
    <w:p w:rsidR="00000000" w:rsidDel="00000000" w:rsidP="00000000" w:rsidRDefault="00000000" w:rsidRPr="00000000" w14:paraId="00000186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The Student-Athlete Experience: Race and Gender.” American Alliance for Health, Physical Education, Recreation, and Dance.  New Orleans, LA.  April 2004.</w:t>
      </w:r>
    </w:p>
    <w:p w:rsidR="00000000" w:rsidDel="00000000" w:rsidP="00000000" w:rsidRDefault="00000000" w:rsidRPr="00000000" w14:paraId="00000187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Opportunities in Coaching Collegiate Athletics: Differences According to Race. American Alliance for Health, Physical Education, Recreation, and Dance.  New Orleans, LA.  April 2004.</w:t>
      </w:r>
    </w:p>
    <w:p w:rsidR="00000000" w:rsidDel="00000000" w:rsidP="00000000" w:rsidRDefault="00000000" w:rsidRPr="00000000" w14:paraId="00000188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The Other: The Experience of African American Females in Collegiate Sport.” North American Society for the Sociology of Sport. Montreal, Quebec, Canada.  November 2003.</w:t>
      </w:r>
    </w:p>
    <w:p w:rsidR="00000000" w:rsidDel="00000000" w:rsidP="00000000" w:rsidRDefault="00000000" w:rsidRPr="00000000" w14:paraId="00000189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Daprano, C., Lillienthal, S., Pastore, D., Jordan, J., Greenwell, C., Turner, B., Dixon, M.,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The drive for tenure in the 21st century: Keys for successful research collaboration. Submitted to the North American Society for Sport Management Convention.  Ithaca, NY. May 2003.</w:t>
      </w:r>
    </w:p>
    <w:p w:rsidR="00000000" w:rsidDel="00000000" w:rsidP="00000000" w:rsidRDefault="00000000" w:rsidRPr="00000000" w14:paraId="0000018A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Listening to the voices: The experiences of African American female student-athletes. Submitted to UCONN Women’s Conference. April 2003.</w:t>
      </w:r>
    </w:p>
    <w:p w:rsidR="00000000" w:rsidDel="00000000" w:rsidP="00000000" w:rsidRDefault="00000000" w:rsidRPr="00000000" w14:paraId="0000018B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Bruening.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Strategies for Change in the Sport Participation Patterns for African American Females.  Submitted to the American Alliance of Health, Physical Education, Recreation, and Dance Convention. Philadelphia, PA. April 2003.</w:t>
      </w:r>
    </w:p>
    <w:p w:rsidR="00000000" w:rsidDel="00000000" w:rsidP="00000000" w:rsidRDefault="00000000" w:rsidRPr="00000000" w14:paraId="0000018C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Lazenby, S. Sports as a Cause: A Practical Application of Civic Engagement. Submitted to the Mendelson Center Conference on Sport and Civic Engagement.  South Bend, IN. March 2003.</w:t>
      </w:r>
    </w:p>
    <w:p w:rsidR="00000000" w:rsidDel="00000000" w:rsidP="00000000" w:rsidRDefault="00000000" w:rsidRPr="00000000" w14:paraId="0000018D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J.E.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Society’s Message and the Individual’s Response: The Socialization Process of African American Female Student-Athletes.  Submitted to the North American Society for Sport Sociology Convention.  Indianapolis, IN. November 2002.</w:t>
      </w:r>
    </w:p>
    <w:p w:rsidR="00000000" w:rsidDel="00000000" w:rsidP="00000000" w:rsidRDefault="00000000" w:rsidRPr="00000000" w14:paraId="0000018E">
      <w:pPr>
        <w:numPr>
          <w:ilvl w:val="0"/>
          <w:numId w:val="2"/>
        </w:numPr>
        <w:tabs>
          <w:tab w:val="left" w:leader="none" w:pos="0"/>
        </w:tabs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Daprano, C., Lillienthal, S., Pastore, D., Jordan, J., Greenwell, C., Turner, B., Dixon, M., &amp;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Bruening, 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Surviving Your First Year as a Faculty Member. Submitted to the North American Sport Management Society Convention. Canmore, Alberta, Canada. May 2002. </w:t>
      </w:r>
    </w:p>
    <w:p w:rsidR="00000000" w:rsidDel="00000000" w:rsidP="00000000" w:rsidRDefault="00000000" w:rsidRPr="00000000" w14:paraId="0000018F">
      <w:pPr>
        <w:tabs>
          <w:tab w:val="left" w:leader="none" w:pos="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RECENT FUNDED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USDA Supplemental Nutrition Education Program. (SNAP-Ed). Husky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Programs.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Funding to operate portion of Sport Based Youth Development campus-community partnership that provides nutrition education and physical activity. Role: Principal Investigator (PI)</w:t>
      </w:r>
    </w:p>
    <w:p w:rsidR="00000000" w:rsidDel="00000000" w:rsidP="00000000" w:rsidRDefault="00000000" w:rsidRPr="00000000" w14:paraId="00000193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October 2021-September 2024  $4,198,511.00</w:t>
      </w:r>
    </w:p>
    <w:p w:rsidR="00000000" w:rsidDel="00000000" w:rsidP="00000000" w:rsidRDefault="00000000" w:rsidRPr="00000000" w14:paraId="00000195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2018-September 2021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$1,370,739.00</w:t>
      </w:r>
    </w:p>
    <w:p w:rsidR="00000000" w:rsidDel="00000000" w:rsidP="00000000" w:rsidRDefault="00000000" w:rsidRPr="00000000" w14:paraId="00000196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2015-September 2018  $1,250,303.00</w:t>
      </w:r>
    </w:p>
    <w:p w:rsidR="00000000" w:rsidDel="00000000" w:rsidP="00000000" w:rsidRDefault="00000000" w:rsidRPr="00000000" w14:paraId="00000197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2013-September 2015</w:t>
        <w:tab/>
        <w:t xml:space="preserve">$728,190.00 </w:t>
      </w:r>
    </w:p>
    <w:p w:rsidR="00000000" w:rsidDel="00000000" w:rsidP="00000000" w:rsidRDefault="00000000" w:rsidRPr="00000000" w14:paraId="00000198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2012-September 2013 </w:t>
        <w:tab/>
        <w:t xml:space="preserve">$342,526.00 </w:t>
      </w:r>
    </w:p>
    <w:p w:rsidR="00000000" w:rsidDel="00000000" w:rsidP="00000000" w:rsidRDefault="00000000" w:rsidRPr="00000000" w14:paraId="00000199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2011-September 2012 </w:t>
        <w:tab/>
        <w:t xml:space="preserve">$342,526.00</w:t>
      </w:r>
    </w:p>
    <w:p w:rsidR="00000000" w:rsidDel="00000000" w:rsidP="00000000" w:rsidRDefault="00000000" w:rsidRPr="00000000" w14:paraId="0000019A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2010-September 2011 </w:t>
        <w:tab/>
        <w:t xml:space="preserve">$527,129.00</w:t>
      </w:r>
    </w:p>
    <w:p w:rsidR="00000000" w:rsidDel="00000000" w:rsidP="00000000" w:rsidRDefault="00000000" w:rsidRPr="00000000" w14:paraId="0000019B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2009-September 2010 </w:t>
        <w:tab/>
        <w:t xml:space="preserve">$319,227.00 </w:t>
      </w:r>
    </w:p>
    <w:p w:rsidR="00000000" w:rsidDel="00000000" w:rsidP="00000000" w:rsidRDefault="00000000" w:rsidRPr="00000000" w14:paraId="0000019C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2008-September 2009 </w:t>
        <w:tab/>
        <w:t xml:space="preserve">$226,535.00 </w:t>
      </w:r>
    </w:p>
    <w:p w:rsidR="00000000" w:rsidDel="00000000" w:rsidP="00000000" w:rsidRDefault="00000000" w:rsidRPr="00000000" w14:paraId="0000019D">
      <w:pPr>
        <w:tabs>
          <w:tab w:val="left" w:leader="none" w:pos="540"/>
        </w:tabs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2007-September 2008 </w:t>
        <w:tab/>
        <w:t xml:space="preserve">$131,533.00</w:t>
      </w:r>
    </w:p>
    <w:p w:rsidR="00000000" w:rsidDel="00000000" w:rsidP="00000000" w:rsidRDefault="00000000" w:rsidRPr="00000000" w14:paraId="0000019E">
      <w:pPr>
        <w:tabs>
          <w:tab w:val="left" w:leader="none" w:pos="540"/>
        </w:tabs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2006-September 2007</w:t>
        <w:tab/>
        <w:t xml:space="preserve">$115,552.00</w:t>
      </w:r>
    </w:p>
    <w:p w:rsidR="00000000" w:rsidDel="00000000" w:rsidP="00000000" w:rsidRDefault="00000000" w:rsidRPr="00000000" w14:paraId="0000019F">
      <w:pPr>
        <w:tabs>
          <w:tab w:val="left" w:leader="none" w:pos="540"/>
        </w:tabs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2005-September 2006 </w:t>
        <w:tab/>
        <w:t xml:space="preserve">$79,895.00</w:t>
      </w:r>
    </w:p>
    <w:p w:rsidR="00000000" w:rsidDel="00000000" w:rsidP="00000000" w:rsidRDefault="00000000" w:rsidRPr="00000000" w14:paraId="000001A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International Sports Programming Initiative, US State Department. Global sport-based youth development program exchange with University of Western Cape, South Africa. Role: Investigator</w:t>
      </w:r>
    </w:p>
    <w:p w:rsidR="00000000" w:rsidDel="00000000" w:rsidP="00000000" w:rsidRDefault="00000000" w:rsidRPr="00000000" w14:paraId="000001A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September 2013-October 2015</w:t>
        <w:tab/>
        <w:tab/>
        <w:t xml:space="preserve">$224,924.00 </w:t>
      </w:r>
    </w:p>
    <w:p w:rsidR="00000000" w:rsidDel="00000000" w:rsidP="00000000" w:rsidRDefault="00000000" w:rsidRPr="00000000" w14:paraId="000001A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International Sports Programming Initiative, US State Department. Global sport-based youth development program exchange with Hong Kong Baptist University. Role: Investigator</w:t>
      </w:r>
    </w:p>
    <w:p w:rsidR="00000000" w:rsidDel="00000000" w:rsidP="00000000" w:rsidRDefault="00000000" w:rsidRPr="00000000" w14:paraId="000001A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2012-October 2014</w:t>
        <w:tab/>
        <w:tab/>
        <w:t xml:space="preserve">$224,924.00</w:t>
      </w:r>
    </w:p>
    <w:p w:rsidR="00000000" w:rsidDel="00000000" w:rsidP="00000000" w:rsidRDefault="00000000" w:rsidRPr="00000000" w14:paraId="000001A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Connecticut Health and Education Facilities Authority: Husky Sport After School Programming. Funding to staff Sport Based Youth Development campus-community partnership. Role: Principal Investigator (PI)</w:t>
      </w:r>
    </w:p>
    <w:p w:rsidR="00000000" w:rsidDel="00000000" w:rsidP="00000000" w:rsidRDefault="00000000" w:rsidRPr="00000000" w14:paraId="000001A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1A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January 2013-December 2013</w:t>
        <w:tab/>
        <w:tab/>
        <w:t xml:space="preserve">$75,000</w:t>
      </w:r>
    </w:p>
    <w:p w:rsidR="00000000" w:rsidDel="00000000" w:rsidP="00000000" w:rsidRDefault="00000000" w:rsidRPr="00000000" w14:paraId="000001A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George and Grace Long Foundation: Husky Sport After School Programming. Funding to staff Sport Based Youth Development campus-community partnership. Role: Principal Investigator (PI)</w:t>
      </w:r>
    </w:p>
    <w:p w:rsidR="00000000" w:rsidDel="00000000" w:rsidP="00000000" w:rsidRDefault="00000000" w:rsidRPr="00000000" w14:paraId="000001A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June 2012-June 2013</w:t>
        <w:tab/>
        <w:tab/>
        <w:tab/>
        <w:t xml:space="preserve">$3,000</w:t>
      </w:r>
    </w:p>
    <w:p w:rsidR="00000000" w:rsidDel="00000000" w:rsidP="00000000" w:rsidRDefault="00000000" w:rsidRPr="00000000" w14:paraId="000001B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June 2014-June 2015</w:t>
        <w:tab/>
        <w:tab/>
        <w:tab/>
        <w:t xml:space="preserve">$5,000</w:t>
      </w:r>
    </w:p>
    <w:p w:rsidR="00000000" w:rsidDel="00000000" w:rsidP="00000000" w:rsidRDefault="00000000" w:rsidRPr="00000000" w14:paraId="000001B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June 2015-June 2016</w:t>
        <w:tab/>
        <w:tab/>
        <w:tab/>
        <w:t xml:space="preserve">$5,000</w:t>
      </w:r>
    </w:p>
    <w:p w:rsidR="00000000" w:rsidDel="00000000" w:rsidP="00000000" w:rsidRDefault="00000000" w:rsidRPr="00000000" w14:paraId="000001B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June 2016-June 2017</w:t>
        <w:tab/>
        <w:tab/>
        <w:tab/>
        <w:t xml:space="preserve">$3,000</w:t>
      </w:r>
    </w:p>
    <w:p w:rsidR="00000000" w:rsidDel="00000000" w:rsidP="00000000" w:rsidRDefault="00000000" w:rsidRPr="00000000" w14:paraId="000001B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June 2018-June 2019</w:t>
        <w:tab/>
        <w:tab/>
        <w:tab/>
        <w:t xml:space="preserve">$3,000</w:t>
      </w:r>
    </w:p>
    <w:p w:rsidR="00000000" w:rsidDel="00000000" w:rsidP="00000000" w:rsidRDefault="00000000" w:rsidRPr="00000000" w14:paraId="000001B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June 2019-June 2020</w:t>
        <w:tab/>
        <w:tab/>
        <w:tab/>
        <w:t xml:space="preserve">$4,000</w:t>
      </w:r>
    </w:p>
    <w:p w:rsidR="00000000" w:rsidDel="00000000" w:rsidP="00000000" w:rsidRDefault="00000000" w:rsidRPr="00000000" w14:paraId="000001B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August 2020-August 2021</w:t>
        <w:tab/>
        <w:tab/>
        <w:tab/>
        <w:t xml:space="preserve">$3,500</w:t>
      </w:r>
    </w:p>
    <w:p w:rsidR="00000000" w:rsidDel="00000000" w:rsidP="00000000" w:rsidRDefault="00000000" w:rsidRPr="00000000" w14:paraId="000001B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August 2022-August 2023</w:t>
        <w:tab/>
        <w:tab/>
        <w:tab/>
        <w:t xml:space="preserve">$4,200</w:t>
      </w:r>
    </w:p>
    <w:p w:rsidR="00000000" w:rsidDel="00000000" w:rsidP="00000000" w:rsidRDefault="00000000" w:rsidRPr="00000000" w14:paraId="000001B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Ensworth Charitable Trust: Husky Sport After School Programming. Funding to staff Sport Based Youth Development campus-community partnership. Role: Principal Investigator (PI)</w:t>
      </w:r>
    </w:p>
    <w:p w:rsidR="00000000" w:rsidDel="00000000" w:rsidP="00000000" w:rsidRDefault="00000000" w:rsidRPr="00000000" w14:paraId="000001B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May 2013-May 2014</w:t>
        <w:tab/>
        <w:tab/>
        <w:tab/>
        <w:t xml:space="preserve">$5,000</w:t>
      </w:r>
    </w:p>
    <w:p w:rsidR="00000000" w:rsidDel="00000000" w:rsidP="00000000" w:rsidRDefault="00000000" w:rsidRPr="00000000" w14:paraId="000001B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May 2015-May 2016</w:t>
        <w:tab/>
        <w:tab/>
        <w:tab/>
        <w:t xml:space="preserve">$7,500</w:t>
      </w:r>
    </w:p>
    <w:p w:rsidR="00000000" w:rsidDel="00000000" w:rsidP="00000000" w:rsidRDefault="00000000" w:rsidRPr="00000000" w14:paraId="000001B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May 2016-May 2017</w:t>
        <w:tab/>
        <w:tab/>
        <w:tab/>
        <w:t xml:space="preserve">$10,000</w:t>
      </w:r>
    </w:p>
    <w:p w:rsidR="00000000" w:rsidDel="00000000" w:rsidP="00000000" w:rsidRDefault="00000000" w:rsidRPr="00000000" w14:paraId="000001B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May 2018-May 2019</w:t>
        <w:tab/>
        <w:tab/>
        <w:tab/>
        <w:t xml:space="preserve">$10,000</w:t>
      </w:r>
    </w:p>
    <w:p w:rsidR="00000000" w:rsidDel="00000000" w:rsidP="00000000" w:rsidRDefault="00000000" w:rsidRPr="00000000" w14:paraId="000001B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May 2022-May 2023</w:t>
        <w:tab/>
        <w:tab/>
        <w:tab/>
        <w:t xml:space="preserve">$18,000</w:t>
      </w:r>
    </w:p>
    <w:p w:rsidR="00000000" w:rsidDel="00000000" w:rsidP="00000000" w:rsidRDefault="00000000" w:rsidRPr="00000000" w14:paraId="000001B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Volunteers in Service to America (VISTA). Up2Us Sport Based Youth Development Organization, AmeriCorps and National Consortium for Community Service. Staff positions for Husky Sport. Role: Principal Investigator (PI)</w:t>
      </w:r>
    </w:p>
    <w:p w:rsidR="00000000" w:rsidDel="00000000" w:rsidP="00000000" w:rsidRDefault="00000000" w:rsidRPr="00000000" w14:paraId="000001C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August 2011-August 2012</w:t>
        <w:tab/>
        <w:tab/>
        <w:tab/>
        <w:t xml:space="preserve"> $14,000</w:t>
      </w:r>
    </w:p>
    <w:p w:rsidR="00000000" w:rsidDel="00000000" w:rsidP="00000000" w:rsidRDefault="00000000" w:rsidRPr="00000000" w14:paraId="000001C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August 2012-August 2013 </w:t>
        <w:tab/>
        <w:tab/>
        <w:t xml:space="preserve">$7,000</w:t>
      </w:r>
    </w:p>
    <w:p w:rsidR="00000000" w:rsidDel="00000000" w:rsidP="00000000" w:rsidRDefault="00000000" w:rsidRPr="00000000" w14:paraId="000001C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1C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Public Allies CT. AmeriCorps. Staff positions for Husky Sport. Role: Principal Investigator (PI)</w:t>
      </w:r>
    </w:p>
    <w:p w:rsidR="00000000" w:rsidDel="00000000" w:rsidP="00000000" w:rsidRDefault="00000000" w:rsidRPr="00000000" w14:paraId="000001C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1C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September 2011-June 2012 </w:t>
        <w:tab/>
        <w:tab/>
        <w:t xml:space="preserve">$28,000</w:t>
      </w:r>
    </w:p>
    <w:p w:rsidR="00000000" w:rsidDel="00000000" w:rsidP="00000000" w:rsidRDefault="00000000" w:rsidRPr="00000000" w14:paraId="000001C8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2012-June 2013</w:t>
        <w:tab/>
        <w:tab/>
        <w:t xml:space="preserve">$30,100</w:t>
      </w:r>
    </w:p>
    <w:p w:rsidR="00000000" w:rsidDel="00000000" w:rsidP="00000000" w:rsidRDefault="00000000" w:rsidRPr="00000000" w14:paraId="000001C9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2013-June 2014 </w:t>
        <w:tab/>
        <w:tab/>
        <w:t xml:space="preserve">$30,100 </w:t>
      </w:r>
    </w:p>
    <w:p w:rsidR="00000000" w:rsidDel="00000000" w:rsidP="00000000" w:rsidRDefault="00000000" w:rsidRPr="00000000" w14:paraId="000001CA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2014-June 2015 </w:t>
        <w:tab/>
        <w:tab/>
        <w:t xml:space="preserve">$38,500</w:t>
      </w:r>
    </w:p>
    <w:p w:rsidR="00000000" w:rsidDel="00000000" w:rsidP="00000000" w:rsidRDefault="00000000" w:rsidRPr="00000000" w14:paraId="000001CB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2015-June 2016 </w:t>
        <w:tab/>
        <w:tab/>
        <w:t xml:space="preserve">$45,700</w:t>
      </w:r>
    </w:p>
    <w:p w:rsidR="00000000" w:rsidDel="00000000" w:rsidP="00000000" w:rsidRDefault="00000000" w:rsidRPr="00000000" w14:paraId="000001CC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2016-June 2017</w:t>
        <w:tab/>
        <w:tab/>
        <w:t xml:space="preserve">$60,000</w:t>
      </w:r>
    </w:p>
    <w:p w:rsidR="00000000" w:rsidDel="00000000" w:rsidP="00000000" w:rsidRDefault="00000000" w:rsidRPr="00000000" w14:paraId="000001CD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2018-June 2019</w:t>
        <w:tab/>
        <w:tab/>
        <w:t xml:space="preserve">$14,600</w:t>
      </w:r>
    </w:p>
    <w:p w:rsidR="00000000" w:rsidDel="00000000" w:rsidP="00000000" w:rsidRDefault="00000000" w:rsidRPr="00000000" w14:paraId="000001CE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2019-June 2020</w:t>
        <w:tab/>
        <w:tab/>
        <w:t xml:space="preserve">$14,600</w:t>
      </w:r>
    </w:p>
    <w:p w:rsidR="00000000" w:rsidDel="00000000" w:rsidP="00000000" w:rsidRDefault="00000000" w:rsidRPr="00000000" w14:paraId="000001CF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2020-June 2021</w:t>
        <w:tab/>
        <w:tab/>
        <w:t xml:space="preserve"> $14,600</w:t>
      </w:r>
    </w:p>
    <w:p w:rsidR="00000000" w:rsidDel="00000000" w:rsidP="00000000" w:rsidRDefault="00000000" w:rsidRPr="00000000" w14:paraId="000001D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1D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Coach Across America.  Up2Us Sport Based Youth Development Organization, AmeriCorps and National Consortium for Community Service Award.  Staff positions for Husky Sport. Role: Principal Investigator (PI)</w:t>
      </w:r>
    </w:p>
    <w:p w:rsidR="00000000" w:rsidDel="00000000" w:rsidP="00000000" w:rsidRDefault="00000000" w:rsidRPr="00000000" w14:paraId="000001D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January 2010-January 2011 </w:t>
        <w:tab/>
        <w:t xml:space="preserve"> </w:t>
        <w:tab/>
        <w:t xml:space="preserve">$6,906</w:t>
      </w:r>
    </w:p>
    <w:p w:rsidR="00000000" w:rsidDel="00000000" w:rsidP="00000000" w:rsidRDefault="00000000" w:rsidRPr="00000000" w14:paraId="000001D4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October 2010-October 2011 </w:t>
        <w:tab/>
        <w:tab/>
        <w:t xml:space="preserve">$6,500</w:t>
      </w:r>
    </w:p>
    <w:p w:rsidR="00000000" w:rsidDel="00000000" w:rsidP="00000000" w:rsidRDefault="00000000" w:rsidRPr="00000000" w14:paraId="000001D5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February 2011-February 2012 </w:t>
        <w:tab/>
        <w:tab/>
        <w:t xml:space="preserve">$6,000</w:t>
      </w:r>
    </w:p>
    <w:p w:rsidR="00000000" w:rsidDel="00000000" w:rsidP="00000000" w:rsidRDefault="00000000" w:rsidRPr="00000000" w14:paraId="000001D6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2011-September 2012 </w:t>
        <w:tab/>
        <w:t xml:space="preserve">$12,996</w:t>
      </w:r>
    </w:p>
    <w:p w:rsidR="00000000" w:rsidDel="00000000" w:rsidP="00000000" w:rsidRDefault="00000000" w:rsidRPr="00000000" w14:paraId="000001D7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2012-September 2013 </w:t>
        <w:tab/>
        <w:t xml:space="preserve">$10,460</w:t>
      </w:r>
    </w:p>
    <w:p w:rsidR="00000000" w:rsidDel="00000000" w:rsidP="00000000" w:rsidRDefault="00000000" w:rsidRPr="00000000" w14:paraId="000001D8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2013-September 2014 </w:t>
        <w:tab/>
        <w:t xml:space="preserve">$10,460</w:t>
      </w:r>
    </w:p>
    <w:p w:rsidR="00000000" w:rsidDel="00000000" w:rsidP="00000000" w:rsidRDefault="00000000" w:rsidRPr="00000000" w14:paraId="000001D9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September 2014-September 2015 </w:t>
        <w:tab/>
        <w:t xml:space="preserve">$7,983</w:t>
        <w:tab/>
      </w:r>
    </w:p>
    <w:p w:rsidR="00000000" w:rsidDel="00000000" w:rsidP="00000000" w:rsidRDefault="00000000" w:rsidRPr="00000000" w14:paraId="000001D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Hartford Public Schools.  Husky Sport/Clark School Extended Day Program. Funding to staff Sport Based Youth Development campus-community partnership. Role: Principal Investigator (PI)</w:t>
      </w:r>
    </w:p>
    <w:p w:rsidR="00000000" w:rsidDel="00000000" w:rsidP="00000000" w:rsidRDefault="00000000" w:rsidRPr="00000000" w14:paraId="000001D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February 2012-June 2012 </w:t>
        <w:tab/>
        <w:tab/>
        <w:tab/>
        <w:t xml:space="preserve">$30,000</w:t>
      </w:r>
    </w:p>
    <w:p w:rsidR="00000000" w:rsidDel="00000000" w:rsidP="00000000" w:rsidRDefault="00000000" w:rsidRPr="00000000" w14:paraId="000001D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February 2011-June 2011</w:t>
        <w:tab/>
        <w:tab/>
        <w:tab/>
        <w:t xml:space="preserve">$30,000</w:t>
      </w:r>
    </w:p>
    <w:p w:rsidR="00000000" w:rsidDel="00000000" w:rsidP="00000000" w:rsidRDefault="00000000" w:rsidRPr="00000000" w14:paraId="000001D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City of Hartford.  Office of Youth Services.  Husky Sport Teens Through College Program. Funding to staff Sport Based Youth Development campus-community partnership. Role: Principal Investigator (PI)</w:t>
      </w:r>
    </w:p>
    <w:p w:rsidR="00000000" w:rsidDel="00000000" w:rsidP="00000000" w:rsidRDefault="00000000" w:rsidRPr="00000000" w14:paraId="000001E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September 2011-June 2012</w:t>
        <w:tab/>
        <w:tab/>
        <w:t xml:space="preserve"> $10,000</w:t>
      </w:r>
    </w:p>
    <w:p w:rsidR="00000000" w:rsidDel="00000000" w:rsidP="00000000" w:rsidRDefault="00000000" w:rsidRPr="00000000" w14:paraId="000001E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September 2010-June 2011</w:t>
        <w:tab/>
        <w:tab/>
        <w:t xml:space="preserve"> $10,000</w:t>
      </w:r>
    </w:p>
    <w:p w:rsidR="00000000" w:rsidDel="00000000" w:rsidP="00000000" w:rsidRDefault="00000000" w:rsidRPr="00000000" w14:paraId="000001E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Emeka Okafor Gift to Husky Sport. Funding to staff Sport Based Youth Development campus-community partnership.</w:t>
      </w:r>
    </w:p>
    <w:p w:rsidR="00000000" w:rsidDel="00000000" w:rsidP="00000000" w:rsidRDefault="00000000" w:rsidRPr="00000000" w14:paraId="000001E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January 2008-December 2012  </w:t>
        <w:tab/>
        <w:tab/>
        <w:t xml:space="preserve">$250,000</w:t>
      </w:r>
    </w:p>
    <w:p w:rsidR="00000000" w:rsidDel="00000000" w:rsidP="00000000" w:rsidRDefault="00000000" w:rsidRPr="00000000" w14:paraId="000001E8">
      <w:pPr>
        <w:tabs>
          <w:tab w:val="left" w:leader="none" w:pos="540"/>
        </w:tabs>
        <w:ind w:left="54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January 2013-December 2015  </w:t>
        <w:tab/>
        <w:tab/>
        <w:t xml:space="preserve">$100,000</w:t>
        <w:tab/>
      </w:r>
    </w:p>
    <w:p w:rsidR="00000000" w:rsidDel="00000000" w:rsidP="00000000" w:rsidRDefault="00000000" w:rsidRPr="00000000" w14:paraId="000001E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SERVICE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Editorial Boards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Sex Roles, 2016-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Sex Roles, Qualitative Methods Consultant to the Editor, 2018-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Women in Sport and Physical Activity Journal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Editorial Board, 2011-present</w:t>
      </w:r>
    </w:p>
    <w:p w:rsidR="00000000" w:rsidDel="00000000" w:rsidP="00000000" w:rsidRDefault="00000000" w:rsidRPr="00000000" w14:paraId="000001F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Sport Management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Editorial Board, 2011-present</w:t>
      </w:r>
    </w:p>
    <w:p w:rsidR="00000000" w:rsidDel="00000000" w:rsidP="00000000" w:rsidRDefault="00000000" w:rsidRPr="00000000" w14:paraId="000001F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Applied Sport Management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Editorial Board, 2013-2017</w:t>
      </w:r>
    </w:p>
    <w:p w:rsidR="00000000" w:rsidDel="00000000" w:rsidP="00000000" w:rsidRDefault="00000000" w:rsidRPr="00000000" w14:paraId="000001F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Issues in Intercollegiate Athletics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Review Board, 2011-2013</w:t>
      </w:r>
    </w:p>
    <w:p w:rsidR="00000000" w:rsidDel="00000000" w:rsidP="00000000" w:rsidRDefault="00000000" w:rsidRPr="00000000" w14:paraId="000001F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Reviewer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Social Science and Humanities Research Council Insight Grant Reviewer,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2013-present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Non-Profit and Volunteer Sector Quarterly,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2018-present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Sport Management Review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2011-present</w:t>
      </w:r>
    </w:p>
    <w:p w:rsidR="00000000" w:rsidDel="00000000" w:rsidP="00000000" w:rsidRDefault="00000000" w:rsidRPr="00000000" w14:paraId="000001F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Intercollegiate Sport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2013-present</w:t>
      </w:r>
    </w:p>
    <w:p w:rsidR="00000000" w:rsidDel="00000000" w:rsidP="00000000" w:rsidRDefault="00000000" w:rsidRPr="00000000" w14:paraId="000001F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for Applied Social Psychology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2013-present</w:t>
      </w:r>
    </w:p>
    <w:p w:rsidR="00000000" w:rsidDel="00000000" w:rsidP="00000000" w:rsidRDefault="00000000" w:rsidRPr="00000000" w14:paraId="000001F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International Review for the Sociology of Sport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2017-present</w:t>
      </w:r>
    </w:p>
    <w:p w:rsidR="00000000" w:rsidDel="00000000" w:rsidP="00000000" w:rsidRDefault="00000000" w:rsidRPr="00000000" w14:paraId="000001F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International Journal of Exercise Science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2017-present</w:t>
      </w:r>
    </w:p>
    <w:p w:rsidR="00000000" w:rsidDel="00000000" w:rsidP="00000000" w:rsidRDefault="00000000" w:rsidRPr="00000000" w14:paraId="000001F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for Strength and Conditioning Research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2004-2012</w:t>
      </w:r>
    </w:p>
    <w:p w:rsidR="00000000" w:rsidDel="00000000" w:rsidP="00000000" w:rsidRDefault="00000000" w:rsidRPr="00000000" w14:paraId="000001F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Journal of Athletic Training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2004-2012</w:t>
      </w:r>
    </w:p>
    <w:p w:rsidR="00000000" w:rsidDel="00000000" w:rsidP="00000000" w:rsidRDefault="00000000" w:rsidRPr="00000000" w14:paraId="000001F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Professional Association and State Level Service</w:t>
      </w:r>
    </w:p>
    <w:p w:rsidR="00000000" w:rsidDel="00000000" w:rsidP="00000000" w:rsidRDefault="00000000" w:rsidRPr="00000000" w14:paraId="0000020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Hartford Public Schools Caring and Connected Response Team Steering Committee March 2019-present</w:t>
      </w:r>
    </w:p>
    <w:p w:rsidR="00000000" w:rsidDel="00000000" w:rsidP="00000000" w:rsidRDefault="00000000" w:rsidRPr="00000000" w14:paraId="0000020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Connecticut School Discipline Collaborative, 2018-present</w:t>
      </w:r>
    </w:p>
    <w:p w:rsidR="00000000" w:rsidDel="00000000" w:rsidP="00000000" w:rsidRDefault="00000000" w:rsidRPr="00000000" w14:paraId="0000020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Global Sport Mentoring Program Host Site, 2016, 2017, 2018, and 2019 </w:t>
      </w:r>
    </w:p>
    <w:p w:rsidR="00000000" w:rsidDel="00000000" w:rsidP="00000000" w:rsidRDefault="00000000" w:rsidRPr="00000000" w14:paraId="0000020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(partnering with U.S. Department of State, University of Tennessee and espnW) </w:t>
      </w:r>
    </w:p>
    <w:p w:rsidR="00000000" w:rsidDel="00000000" w:rsidP="00000000" w:rsidRDefault="00000000" w:rsidRPr="00000000" w14:paraId="0000020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North American Society for Sport Management, Zeigler Award Committee, 2019</w:t>
      </w:r>
    </w:p>
    <w:p w:rsidR="00000000" w:rsidDel="00000000" w:rsidP="00000000" w:rsidRDefault="00000000" w:rsidRPr="00000000" w14:paraId="0000020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North American Society for Sport Management, Dissertation Grant Committee, 2019-2020</w:t>
      </w:r>
    </w:p>
    <w:p w:rsidR="00000000" w:rsidDel="00000000" w:rsidP="00000000" w:rsidRDefault="00000000" w:rsidRPr="00000000" w14:paraId="0000020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North American Society for Sport Management, Janet Parks Research Grant Committee, 2019-2020, 2021-2022</w:t>
      </w:r>
    </w:p>
    <w:p w:rsidR="00000000" w:rsidDel="00000000" w:rsidP="00000000" w:rsidRDefault="00000000" w:rsidRPr="00000000" w14:paraId="0000020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North American Society for Sport Management, Conference Abstract Reviewer, 2007-present</w:t>
      </w:r>
    </w:p>
    <w:p w:rsidR="00000000" w:rsidDel="00000000" w:rsidP="00000000" w:rsidRDefault="00000000" w:rsidRPr="00000000" w14:paraId="0000020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North American Society for Sport Management, Student Paper Reviewer 2005-present</w:t>
      </w:r>
    </w:p>
    <w:p w:rsidR="00000000" w:rsidDel="00000000" w:rsidP="00000000" w:rsidRDefault="00000000" w:rsidRPr="00000000" w14:paraId="0000020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North American Society for Sport Management, Diversity Committee, Co-Chair, 2015-2017</w:t>
      </w:r>
    </w:p>
    <w:p w:rsidR="00000000" w:rsidDel="00000000" w:rsidP="00000000" w:rsidRDefault="00000000" w:rsidRPr="00000000" w14:paraId="0000020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North American Society for Sport Management, Diversity Committee, 2014-2015</w:t>
      </w:r>
    </w:p>
    <w:p w:rsidR="00000000" w:rsidDel="00000000" w:rsidP="00000000" w:rsidRDefault="00000000" w:rsidRPr="00000000" w14:paraId="0000020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North American Society for Sport Management, Executive Board, Member at Large 2006-2008</w:t>
      </w:r>
    </w:p>
    <w:p w:rsidR="00000000" w:rsidDel="00000000" w:rsidP="00000000" w:rsidRDefault="00000000" w:rsidRPr="00000000" w14:paraId="0000020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North American Society for the Sociology of Sport, Book Award Committee, 2006</w:t>
      </w:r>
    </w:p>
    <w:p w:rsidR="00000000" w:rsidDel="00000000" w:rsidP="00000000" w:rsidRDefault="00000000" w:rsidRPr="00000000" w14:paraId="0000020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University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Husky Sport (Youth Sport Outreach Program in Hartford, CT), Founder and Director, 2003-</w:t>
      </w:r>
    </w:p>
    <w:p w:rsidR="00000000" w:rsidDel="00000000" w:rsidP="00000000" w:rsidRDefault="00000000" w:rsidRPr="00000000" w14:paraId="0000021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present </w:t>
      </w:r>
      <w:hyperlink r:id="rId13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vertAlign w:val="baseline"/>
            <w:rtl w:val="0"/>
          </w:rPr>
          <w:t xml:space="preserve">www.uconn.huskysport.edu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AAUP Committee W, 2019-present </w:t>
      </w:r>
    </w:p>
    <w:p w:rsidR="00000000" w:rsidDel="00000000" w:rsidP="00000000" w:rsidRDefault="00000000" w:rsidRPr="00000000" w14:paraId="0000021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Graduate School Fellowship Committee, 2020-present</w:t>
      </w:r>
    </w:p>
    <w:p w:rsidR="00000000" w:rsidDel="00000000" w:rsidP="00000000" w:rsidRDefault="00000000" w:rsidRPr="00000000" w14:paraId="0000021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Member, Outreach and Public Engagement Steering Committee, 2022-present</w:t>
      </w:r>
    </w:p>
    <w:p w:rsidR="00000000" w:rsidDel="00000000" w:rsidP="00000000" w:rsidRDefault="00000000" w:rsidRPr="00000000" w14:paraId="00000214">
      <w:pPr>
        <w:tabs>
          <w:tab w:val="left" w:leader="none" w:pos="540"/>
        </w:tabs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Member, Director of Outreach and Engagement Search Committee. (November 2021 - December 2021)</w:t>
      </w:r>
    </w:p>
    <w:p w:rsidR="00000000" w:rsidDel="00000000" w:rsidP="00000000" w:rsidRDefault="00000000" w:rsidRPr="00000000" w14:paraId="0000021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Center for Public Health and Heath Policy, Assistant Director for Public Health Practice. 2014-2016</w:t>
      </w:r>
    </w:p>
    <w:p w:rsidR="00000000" w:rsidDel="00000000" w:rsidP="00000000" w:rsidRDefault="00000000" w:rsidRPr="00000000" w14:paraId="0000021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Provost’s Committee on Public Engagement Executive Committee, 2013-2018</w:t>
      </w:r>
    </w:p>
    <w:p w:rsidR="00000000" w:rsidDel="00000000" w:rsidP="00000000" w:rsidRDefault="00000000" w:rsidRPr="00000000" w14:paraId="0000021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Co-Chair Service Learning Committee 2013-present</w:t>
      </w:r>
    </w:p>
    <w:p w:rsidR="00000000" w:rsidDel="00000000" w:rsidP="00000000" w:rsidRDefault="00000000" w:rsidRPr="00000000" w14:paraId="0000021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Center for Public Health and Heath Policy, Coordinating Committee, 2012-2017</w:t>
      </w:r>
    </w:p>
    <w:p w:rsidR="00000000" w:rsidDel="00000000" w:rsidP="00000000" w:rsidRDefault="00000000" w:rsidRPr="00000000" w14:paraId="0000021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Institute for Africana Studies, Affiliate, 2012-present</w:t>
      </w:r>
    </w:p>
    <w:p w:rsidR="00000000" w:rsidDel="00000000" w:rsidP="00000000" w:rsidRDefault="00000000" w:rsidRPr="00000000" w14:paraId="0000021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Puerto Rican and Latin American Cultural Center Advisory Committee, 2012-2015</w:t>
      </w:r>
    </w:p>
    <w:p w:rsidR="00000000" w:rsidDel="00000000" w:rsidP="00000000" w:rsidRDefault="00000000" w:rsidRPr="00000000" w14:paraId="0000021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Rowe Scholars Advisory Committee, 2010-2013</w:t>
      </w:r>
    </w:p>
    <w:p w:rsidR="00000000" w:rsidDel="00000000" w:rsidP="00000000" w:rsidRDefault="00000000" w:rsidRPr="00000000" w14:paraId="0000021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School of Education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Neag Faculty Council, 2020-present</w:t>
      </w:r>
    </w:p>
    <w:p w:rsidR="00000000" w:rsidDel="00000000" w:rsidP="00000000" w:rsidRDefault="00000000" w:rsidRPr="00000000" w14:paraId="0000021F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Dean’s Administrative Council, 2014-2019</w:t>
      </w:r>
    </w:p>
    <w:p w:rsidR="00000000" w:rsidDel="00000000" w:rsidP="00000000" w:rsidRDefault="00000000" w:rsidRPr="00000000" w14:paraId="0000022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Neag School Equity and Social Justice Task Force, 2015-2017</w:t>
      </w:r>
    </w:p>
    <w:p w:rsidR="00000000" w:rsidDel="00000000" w:rsidP="00000000" w:rsidRDefault="00000000" w:rsidRPr="00000000" w14:paraId="0000022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Neag School of Education, Mentoring Committee Chair, 2010-2011</w:t>
      </w:r>
    </w:p>
    <w:p w:rsidR="00000000" w:rsidDel="00000000" w:rsidP="00000000" w:rsidRDefault="00000000" w:rsidRPr="00000000" w14:paraId="0000022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UConn Affirmative Action Representative for Department of Kinesiology, 2005-2012</w:t>
      </w:r>
    </w:p>
    <w:p w:rsidR="00000000" w:rsidDel="00000000" w:rsidP="00000000" w:rsidRDefault="00000000" w:rsidRPr="00000000" w14:paraId="0000022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Neag School of Education Research Advisory Committee, 2003-2004</w:t>
      </w:r>
    </w:p>
    <w:p w:rsidR="00000000" w:rsidDel="00000000" w:rsidP="00000000" w:rsidRDefault="00000000" w:rsidRPr="00000000" w14:paraId="0000022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Neag School of Education Scholarship Committee, 2002-2012</w:t>
      </w:r>
    </w:p>
    <w:p w:rsidR="00000000" w:rsidDel="00000000" w:rsidP="00000000" w:rsidRDefault="00000000" w:rsidRPr="00000000" w14:paraId="0000022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Neag School of Education Curriculum and Courses Committee, 2003-2004</w:t>
      </w:r>
    </w:p>
    <w:p w:rsidR="00000000" w:rsidDel="00000000" w:rsidP="00000000" w:rsidRDefault="00000000" w:rsidRPr="00000000" w14:paraId="0000022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Department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EDLR, Promotion and Tenure Committee, 2012-2014, 2022-prese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Sport Management Graduate Coordinator, 2012-present</w:t>
      </w:r>
    </w:p>
    <w:p w:rsidR="00000000" w:rsidDel="00000000" w:rsidP="00000000" w:rsidRDefault="00000000" w:rsidRPr="00000000" w14:paraId="0000022A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Sport Management Undergraduate Program Coordinator, 2005-2012</w:t>
      </w:r>
    </w:p>
    <w:p w:rsidR="00000000" w:rsidDel="00000000" w:rsidP="00000000" w:rsidRDefault="00000000" w:rsidRPr="00000000" w14:paraId="0000022B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Chair, Department of Kinesiology Sport Management Undergraduate Admissions, 2005-2012 </w:t>
      </w:r>
    </w:p>
    <w:p w:rsidR="00000000" w:rsidDel="00000000" w:rsidP="00000000" w:rsidRDefault="00000000" w:rsidRPr="00000000" w14:paraId="0000022C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Department of Kinesiology Graduate Admissions Committee, 2005-2012</w:t>
      </w:r>
    </w:p>
    <w:p w:rsidR="00000000" w:rsidDel="00000000" w:rsidP="00000000" w:rsidRDefault="00000000" w:rsidRPr="00000000" w14:paraId="0000022D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Director, Laboratory for Sport Management and Sociology, 2005-2012</w:t>
      </w:r>
    </w:p>
    <w:p w:rsidR="00000000" w:rsidDel="00000000" w:rsidP="00000000" w:rsidRDefault="00000000" w:rsidRPr="00000000" w14:paraId="0000022E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tabs>
          <w:tab w:val="left" w:leader="none" w:pos="540"/>
        </w:tabs>
        <w:rPr>
          <w:rFonts w:ascii="Calibri" w:cs="Calibri" w:eastAsia="Calibri" w:hAnsi="Calibri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vertAlign w:val="baselin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Affiliated Scholar, Tucker Center for Research on Girls and Women in Sport, 2021</w:t>
      </w:r>
    </w:p>
    <w:p w:rsidR="00000000" w:rsidDel="00000000" w:rsidP="00000000" w:rsidRDefault="00000000" w:rsidRPr="00000000" w14:paraId="00000231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University of Illinois, College of Applied Health Sciences, Distinguished Lecture, 2020 (postponed for COVID)</w:t>
      </w:r>
    </w:p>
    <w:p w:rsidR="00000000" w:rsidDel="00000000" w:rsidP="00000000" w:rsidRDefault="00000000" w:rsidRPr="00000000" w14:paraId="00000232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Earle F. Zeigler Award, North American Society for Sport Management, 2019</w:t>
      </w:r>
    </w:p>
    <w:p w:rsidR="00000000" w:rsidDel="00000000" w:rsidP="00000000" w:rsidRDefault="00000000" w:rsidRPr="00000000" w14:paraId="00000233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Research Fellow,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North American Society for Sport Management,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Awarded 2007</w:t>
      </w:r>
    </w:p>
    <w:p w:rsidR="00000000" w:rsidDel="00000000" w:rsidP="00000000" w:rsidRDefault="00000000" w:rsidRPr="00000000" w14:paraId="00000234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Research Fellow,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Center for Sport in Society, Northeastern University,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2007-2009</w:t>
      </w:r>
    </w:p>
    <w:p w:rsidR="00000000" w:rsidDel="00000000" w:rsidP="00000000" w:rsidRDefault="00000000" w:rsidRPr="00000000" w14:paraId="00000235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Research Fellow,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UCONN Service Learning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2009-2010</w:t>
      </w:r>
    </w:p>
    <w:p w:rsidR="00000000" w:rsidDel="00000000" w:rsidP="00000000" w:rsidRDefault="00000000" w:rsidRPr="00000000" w14:paraId="00000236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UConn Faculty Public Engagement Award, 2007</w:t>
      </w:r>
    </w:p>
    <w:p w:rsidR="00000000" w:rsidDel="00000000" w:rsidP="00000000" w:rsidRDefault="00000000" w:rsidRPr="00000000" w14:paraId="00000237">
      <w:pPr>
        <w:tabs>
          <w:tab w:val="left" w:leader="none" w:pos="5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UCONN Undergraduate Advising Award Nominee, 2005 and 2007</w:t>
      </w:r>
    </w:p>
    <w:sectPr>
      <w:pgSz w:h="15840" w:w="12240" w:orient="portrait"/>
      <w:pgMar w:bottom="720" w:top="72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Lucida Br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Lucida Bright" w:cs="Lucida Bright" w:eastAsia="Lucida Bright" w:hAnsi="Lucida Bright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Lucida Bright" w:cs="Lucida Bright" w:eastAsia="Lucida Bright" w:hAnsi="Lucida Bright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Lucida Bright" w:cs="Lucida Bright" w:eastAsia="Lucida Bright" w:hAnsi="Lucida Bright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2880" w:right="2880" w:hanging="2880"/>
    </w:pPr>
    <w:rPr>
      <w:rFonts w:ascii="Lucida Bright" w:cs="Lucida Bright" w:eastAsia="Lucida Bright" w:hAnsi="Lucida Bright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Lucida Bright" w:cs="Lucida Bright" w:eastAsia="Lucida Bright" w:hAnsi="Lucida Bright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Lucida Bright" w:cs="Lucida Bright" w:eastAsia="Lucida Bright" w:hAnsi="Lucida Bright"/>
      <w:i w:val="1"/>
      <w:sz w:val="24"/>
      <w:szCs w:val="24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ucida Bright" w:hAnsi="Lucida Brigh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Lucida Bright" w:hAnsi="Lucida Bright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Lucida Bright" w:hAnsi="Lucida Brigh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880" w:right="2880" w:leftChars="-1" w:rightChars="0" w:hanging="2880" w:firstLineChars="-1"/>
      <w:textDirection w:val="btLr"/>
      <w:textAlignment w:val="top"/>
      <w:outlineLvl w:val="3"/>
    </w:pPr>
    <w:rPr>
      <w:rFonts w:ascii="Lucida Bright" w:hAnsi="Lucida Bright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Lucida Bright" w:hAnsi="Lucida Bright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Lucida Bright" w:hAnsi="Lucida Bright"/>
      <w:i w:val="1"/>
      <w:i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Batang" w:eastAsia="Batang" w:hAnsi="Batang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hAnsi="Times New Roman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Times New Roman" w:eastAsia="Batang" w:hAnsi="Times New Roman"/>
      <w:b w:val="1"/>
      <w:bCs w:val="1"/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880" w:leftChars="-1" w:rightChars="0" w:hanging="2880" w:firstLineChars="-1"/>
      <w:textDirection w:val="btLr"/>
      <w:textAlignment w:val="top"/>
      <w:outlineLvl w:val="0"/>
    </w:pPr>
    <w:rPr>
      <w:rFonts w:ascii="Lucida Bright" w:hAnsi="Lucida Br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720" w:right="-720" w:leftChars="-1" w:rightChars="0" w:hanging="720" w:firstLineChars="-1"/>
      <w:textDirection w:val="btLr"/>
      <w:textAlignment w:val="top"/>
      <w:outlineLvl w:val="0"/>
    </w:pPr>
    <w:rPr>
      <w:rFonts w:ascii="Lucida Bright" w:hAnsi="Lucida Br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right="-720" w:leftChars="-1" w:rightChars="0" w:firstLineChars="-1"/>
      <w:textDirection w:val="btLr"/>
      <w:textAlignment w:val="top"/>
      <w:outlineLvl w:val="0"/>
    </w:pPr>
    <w:rPr>
      <w:rFonts w:ascii="Lucida Bright" w:hAnsi="Lucida Br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snapToGrid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1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hAnsi="Times New Roman"/>
      <w:snapToGrid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snapToGrid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snapToGrid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spacing w:after="225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MS Mincho" w:hAnsi="Times New Roman"/>
      <w:snapToGrid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ti2">
    <w:name w:val="ti2"/>
    <w:next w:val="ti2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Courier" w:hAnsi="Courier"/>
      <w:snapToGrid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Courier" w:hAnsi="Courier"/>
      <w:b w:val="1"/>
      <w:bCs w:val="1"/>
      <w:snapToGrid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istive-text">
    <w:name w:val="assistive-text"/>
    <w:next w:val="assistive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snapToGrid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widowControl w:val="1"/>
    </w:pPr>
    <w:rPr>
      <w:rFonts w:ascii="Times New Roman" w:cs="Times New Roman" w:eastAsia="Times New Roman" w:hAnsi="Times New Roman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ciencedirect.com/science/journal/14413523/18/1" TargetMode="External"/><Relationship Id="rId10" Type="http://schemas.openxmlformats.org/officeDocument/2006/relationships/hyperlink" Target="https://doi.org/10.1080/1554477X.2019.1614865" TargetMode="External"/><Relationship Id="rId13" Type="http://schemas.openxmlformats.org/officeDocument/2006/relationships/hyperlink" Target="http://www.uconn.huskysport.edu" TargetMode="External"/><Relationship Id="rId12" Type="http://schemas.openxmlformats.org/officeDocument/2006/relationships/hyperlink" Target="http://uconn.worldcat.org/title/think-athletic-director-think-masculine-examination-of-the-gender-typing-of-managerial-subroles-within-athletic-administration-positions/oclc/432494578&amp;referer=brief_resul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123/wspaj.2019-003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ennifer.mcgarry@uconn.edu" TargetMode="External"/><Relationship Id="rId8" Type="http://schemas.openxmlformats.org/officeDocument/2006/relationships/hyperlink" Target="http://tias.tsukuba.ac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XbsQEOx2UCBQSGHmY3fV6F5O4g==">CgMxLjAyCGguZ2pkZ3hzMgloLjMwajB6bGwyCWguMWZvYjl0ZTgAciExS2JqU1RtQTBpMm1tSERCNGVmMDRiaWF2RzVoU0dkM2U=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2022-03-23T14:48:00Z</dcterms:created>
  <dc:creator>Jennie Bruening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