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2F23" w14:textId="77777777" w:rsidR="006C7529" w:rsidRPr="002B319D" w:rsidRDefault="006C7529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95CBBDD" w14:textId="77777777" w:rsidR="006C7529" w:rsidRPr="002B319D" w:rsidRDefault="006C7529" w:rsidP="00393345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</w:p>
    <w:p w14:paraId="16D15615" w14:textId="76C77888" w:rsidR="00A4773D" w:rsidRPr="002B319D" w:rsidRDefault="00494328">
      <w:pPr>
        <w:tabs>
          <w:tab w:val="left" w:pos="540"/>
        </w:tabs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Jennifer (Bruening) McGarry</w:t>
      </w:r>
    </w:p>
    <w:p w14:paraId="16D15616" w14:textId="07C61E72" w:rsidR="00A4773D" w:rsidRPr="002B319D" w:rsidRDefault="00494328">
      <w:pPr>
        <w:tabs>
          <w:tab w:val="left" w:pos="540"/>
        </w:tabs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University of Connecticut</w:t>
      </w:r>
    </w:p>
    <w:p w14:paraId="5533271F" w14:textId="77777777" w:rsidR="00D905E1" w:rsidRDefault="00C73386" w:rsidP="00D905E1">
      <w:pPr>
        <w:tabs>
          <w:tab w:val="left" w:pos="540"/>
        </w:tabs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5807831" wp14:editId="3FFC9C02">
                <wp:simplePos x="0" y="0"/>
                <wp:positionH relativeFrom="column">
                  <wp:posOffset>-151183</wp:posOffset>
                </wp:positionH>
                <wp:positionV relativeFrom="paragraph">
                  <wp:posOffset>194969</wp:posOffset>
                </wp:positionV>
                <wp:extent cx="360" cy="360"/>
                <wp:effectExtent l="38100" t="38100" r="38100" b="38100"/>
                <wp:wrapNone/>
                <wp:docPr id="158200872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F0798" id="Ink 6" o:spid="_x0000_s1026" type="#_x0000_t75" style="position:absolute;margin-left:-12.6pt;margin-top:14.6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hPEau8IBAABkBAAAEAAAAGRycy9pbmsvaW5rMS54bWy0k8Fu&#13;&#10;4yAQhu+V9h0QPeylsbGdxKlVp6eNtNJWqtqutD06No1RDUSA4+Ttd4wJcdW0p1aWLBiYn5mPn5vb&#13;&#10;PW/QjirNpMhxFBCMqChlxcQmx3+fVpMFRtoUoioaKWiOD1Tj2+WPixsmXnmTwR+BgtD9iDc5ro3Z&#13;&#10;ZmHYdV3QJYFUmzAmJAl/i9e7P3jpsir6wgQzcKQ+hkopDN2bXixjVY5Lsyd+P2g/ylaV1C/3EVWe&#13;&#10;dhhVlHQlFS+MV6wLIWiDRMGh7n8YmcMWBgzO2VCFEWfQ8CQOomk6Xfy6hkCxz/Fo3kKJGirhODyv&#13;&#10;+fwNmqv3mn1ZSZzOU4xcSRXd9TWFlnn2ce/3Sm6pMoyeMA9Q3MIBlcPc8hlAKapl0/Z3g9GuaFpA&#13;&#10;FhECtnBnR+EZIO/1gM2X6gGXD/XGxb1F49obc3DQvKWOV2sYp2B0vvUeMxqE+/CjUfY5xCSeTkg6&#13;&#10;SaKnaJ5FUUbgvSTz0VU4Fx8116rVtddbq5Nf7YqnNnTWscrUHjoJyMxDHyM/l1pTtqnNZ7mubZvs&#13;&#10;nXPmHVozIdfHA33J8aV9ishmDgHbCEEExdNZOrv6SfrvjRv9CYB5+R8AAP//AwBQSwMEFAAGAAgA&#13;&#10;AAAhAHYqMqXiAAAADgEAAA8AAABkcnMvZG93bnJldi54bWxMT01PwzAMvSPxHyIjcetSMjFB13RC&#13;&#10;DLht0gYCjl4T2mqNU5ps7fbrMSe4WLbe8/vIF6NrxdH2ofGk4WaSgrBUetNQpeHt9Tm5AxEiksHW&#13;&#10;k9VwsgEWxeVFjpnxA23scRsrwSIUMtRQx9hlUoaytg7DxHeWGPvyvcPIZ19J0+PA4q6VKk1n0mFD&#13;&#10;7FBjZx9rW+63B6dhI9dL+fS5fz/jMMOP8ns1vJxWWl9fjcs5j4c5iGjH+PcBvx04PxQcbOcPZIJo&#13;&#10;NSTqVjFVg7qfgmBCohQvOw1TpUAWufxfo/g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9KOqi2gBAAADAwAADgAAAAAAAAAAAAAAAAA8AgAAZHJzL2Uyb0Rv&#13;&#10;Yy54bWxQSwECLQAUAAYACAAAACEAhPEau8IBAABkBAAAEAAAAAAAAAAAAAAAAADQAwAAZHJzL2lu&#13;&#10;ay9pbmsxLnhtbFBLAQItABQABgAIAAAAIQB2KjKl4gAAAA4BAAAPAAAAAAAAAAAAAAAAAMAFAABk&#13;&#10;cnMvZG93bnJldi54bWxQSwECLQAUAAYACAAAACEAeRi8nb8AAAAhAQAAGQAAAAAAAAAAAAAAAADP&#13;&#10;BgAAZHJzL19yZWxzL2Uyb0RvYy54bWwucmVsc1BLBQYAAAAABgAGAHgBAADFBwAAAAA=&#13;&#10;">
                <v:imagedata r:id="rId9" o:title=""/>
              </v:shape>
            </w:pict>
          </mc:Fallback>
        </mc:AlternateContent>
      </w:r>
      <w:r w:rsidR="00494328" w:rsidRPr="002B319D">
        <w:rPr>
          <w:rFonts w:asciiTheme="majorHAnsi" w:eastAsia="Calibri" w:hAnsiTheme="majorHAnsi" w:cstheme="majorHAnsi"/>
          <w:sz w:val="22"/>
          <w:szCs w:val="22"/>
        </w:rPr>
        <w:t>Department of Educational Leadership</w:t>
      </w:r>
    </w:p>
    <w:p w14:paraId="16D15618" w14:textId="1D2FFE15" w:rsidR="00A4773D" w:rsidRPr="002B319D" w:rsidRDefault="00494328" w:rsidP="00D905E1">
      <w:pPr>
        <w:tabs>
          <w:tab w:val="left" w:pos="540"/>
        </w:tabs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249 Glenbrook Road, Unit #3093 Storrs, CT 06269-3093</w:t>
      </w:r>
    </w:p>
    <w:p w14:paraId="16D15619" w14:textId="07A14345" w:rsidR="00A4773D" w:rsidRPr="002B319D" w:rsidRDefault="00494328">
      <w:pPr>
        <w:tabs>
          <w:tab w:val="left" w:pos="540"/>
        </w:tabs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(860) 486-5139</w:t>
      </w:r>
    </w:p>
    <w:p w14:paraId="16D1561A" w14:textId="6410C24E" w:rsidR="00A4773D" w:rsidRPr="002B319D" w:rsidRDefault="00494328">
      <w:pPr>
        <w:tabs>
          <w:tab w:val="left" w:pos="540"/>
        </w:tabs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hyperlink r:id="rId10">
        <w:r w:rsidRPr="002B319D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jennifer.mcgarry@uconn.edu</w:t>
        </w:r>
      </w:hyperlink>
    </w:p>
    <w:p w14:paraId="16D1561B" w14:textId="146F5CA3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1C" w14:textId="78441FAD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EDUCATION</w:t>
      </w:r>
    </w:p>
    <w:p w14:paraId="16D1561D" w14:textId="57F446EF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1E" w14:textId="575D050D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HARVARD UNIVERSITY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Cambridge, MA</w:t>
      </w:r>
    </w:p>
    <w:p w14:paraId="16D1561F" w14:textId="4C822A60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Graduate School of Education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</w:t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>June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2017</w:t>
      </w:r>
    </w:p>
    <w:p w14:paraId="16D1562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Management Development Program Participant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621" w14:textId="5D56F7A0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22" w14:textId="4CDDBF82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THE OHIO STATE UNIVERSITY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Columbus, OH</w:t>
      </w:r>
    </w:p>
    <w:p w14:paraId="16D15623" w14:textId="0340B8F1" w:rsidR="00A4773D" w:rsidRPr="002B319D" w:rsidRDefault="00C73386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E5F5001" wp14:editId="2DA726F5">
                <wp:simplePos x="0" y="0"/>
                <wp:positionH relativeFrom="column">
                  <wp:posOffset>3556097</wp:posOffset>
                </wp:positionH>
                <wp:positionV relativeFrom="paragraph">
                  <wp:posOffset>159359</wp:posOffset>
                </wp:positionV>
                <wp:extent cx="10440" cy="20880"/>
                <wp:effectExtent l="25400" t="38100" r="40640" b="43180"/>
                <wp:wrapNone/>
                <wp:docPr id="624713473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44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36BEF" id="Ink 10" o:spid="_x0000_s1026" type="#_x0000_t75" style="position:absolute;margin-left:278.8pt;margin-top:11.35pt;width:3.25pt;height:4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aklNzAQAACwMAAA4AAABkcnMvZTJvRG9jLnhtbJxSy27CMBC8V+o/&#13;&#10;WL6XPEQpikg4FFXi0JZD+wGuYxOrsTdaOwT+vhsCBVpVlbhYuzvyeGbHs/nW1myj0BtwOU9GMWfK&#13;&#10;SSiNW+f8/e3pbsqZD8KVogancr5Tns+L25tZ12QqhQrqUiEjEuezrsl5FUKTRZGXlbLCj6BRjkAN&#13;&#10;aEWgFtdRiaIjdltHaRxPog6wbBCk8p6miwHkxZ5fayXDq9ZeBVaTuvskJX3hu8K+epjQ7KOvJtOY&#13;&#10;R8VMZGsUTWXkQZa4QpUVxpGIb6qFCIK1aH5RWSMRPOgwkmAj0NpItfdE7pL4h7ul++ydJWPZYibB&#13;&#10;BeXCSmA47m8PXPOErWkF3TOUlJBoA/ADIy3o/0AG0QuQrSU9QyqoahHoS/jKNJ4zzEyZc1yWyUm/&#13;&#10;2zyeHKzw5OvlEqBEooPlv65sNdp+2aSEbXNOee76c5+l2gYmaZjE4zEBkpA0ng5JH3mH+8fubLH0&#13;&#10;9EWE530v6+wPF18AAAD//wMAUEsDBBQABgAIAAAAIQAyHYc7yQEAAG0EAAAQAAAAZHJzL2luay9p&#13;&#10;bmsxLnhtbLSTQW/bIBTH75P2HRA75DLbgNM4ser01EiVNmlqO2k7ujaNUQ1EgOPk2w9jQlw11S7t&#13;&#10;xcIP3v+99+PP9c2Bt2BPlWZSFBDHCAIqKlkzsS3g78dNtIRAm1LUZSsFLeCRaniz/vrlmokX3ub2&#13;&#10;C6yC0MOKtwVsjNnlSdL3fdynsVTbhCCUJnfi5ecPuPZZNX1mghlbUp9ClRSGHswglrO6gJU5oHDe&#13;&#10;aj/ITlU0bA8RVZ1PGFVWdCMVL01QbEohaAtEyW3ffyAwx51dMFtnSxUEnNmBIxLjeTZf3q5soDwU&#13;&#10;cPLf2Ra17YTD5LLm30/Q3LzVHNpKSbbIIPAt1XQ/9JQ45vn7s/9SckeVYfSMeYTiN46gGv8dnxGU&#13;&#10;olq23XA3EOzLtrPIMELWFr42Ti4Aeatn2XyonuXyrt60uddo/HhTDh5asNTpag3j1Bqd74LHjLbC&#13;&#10;Q/jBKPccCCLzCGVRih/xIsc4x2mMEZlchXfxSfNJdboJek/q7Fe3E6iNk/WsNk2AjmK0vMpw4D6l&#13;&#10;fim7oWzbmP+k++FdfvDPhdfoLAX8NPf0uYDf3IMELnMMuHHICmCwRCT7PovIana1mKFXtgxFLO/1&#13;&#10;PwAAAP//AwBQSwMEFAAGAAgAAAAhABhwwrzjAAAADgEAAA8AAABkcnMvZG93bnJldi54bWxMTz1P&#13;&#10;wzAQ3ZH4D9YhsVG7gaQljVMhUBk6VJCiIjY3PpKo9jnEbhv+PWaC5aSne5/FcrSGnXDwnSMJ04kA&#13;&#10;hlQ73VEj4W27upkD80GRVsYRSvhGD8vy8qJQuXZnesVTFRoWTcjnSkIbQp9z7usWrfIT1yPF36cb&#13;&#10;rAoRDg3XgzpHc2t4IkTGreooJrSqx8cW60N1tBJ2Lx9bZbDy69XheYPj+3oudl9SXl+NT4t4HhbA&#13;&#10;Ao7hTwG/G2J/KGOxvTuS9sxISNNZFqkSkmQGLBLS7G4KbC/hVtwDLwv+f0b5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HHaklNzAQAACwMAAA4AAAAAAAAA&#13;&#10;AAAAAAAAPAIAAGRycy9lMm9Eb2MueG1sUEsBAi0AFAAGAAgAAAAhADIdhzvJAQAAbQQAABAAAAAA&#13;&#10;AAAAAAAAAAAA2wMAAGRycy9pbmsvaW5rMS54bWxQSwECLQAUAAYACAAAACEAGHDCvOMAAAAOAQAA&#13;&#10;DwAAAAAAAAAAAAAAAADSBQAAZHJzL2Rvd25yZXYueG1sUEsBAi0AFAAGAAgAAAAhAHkYvJ2/AAAA&#13;&#10;IQEAABkAAAAAAAAAAAAAAAAA4gYAAGRycy9fcmVscy9lMm9Eb2MueG1sLnJlbHNQSwUGAAAAAAYA&#13;&#10;BgB4AQAA2AcAAAAA&#13;&#10;">
                <v:imagedata r:id="rId16" o:title=""/>
              </v:shape>
            </w:pict>
          </mc:Fallback>
        </mc:AlternateContent>
      </w:r>
      <w:r w:rsidR="00494328" w:rsidRPr="002B319D">
        <w:rPr>
          <w:rFonts w:asciiTheme="majorHAnsi" w:eastAsia="Calibri" w:hAnsiTheme="majorHAnsi" w:cstheme="majorHAnsi"/>
          <w:sz w:val="22"/>
          <w:szCs w:val="22"/>
        </w:rPr>
        <w:t>Ph.D.:  Sport Management    Cognate: Sociology</w:t>
      </w:r>
      <w:r w:rsidR="00494328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494328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>
        <w:rPr>
          <w:rFonts w:asciiTheme="majorHAnsi" w:eastAsia="Calibri" w:hAnsiTheme="majorHAnsi" w:cstheme="majorHAnsi"/>
          <w:sz w:val="22"/>
          <w:szCs w:val="22"/>
        </w:rPr>
        <w:tab/>
      </w:r>
      <w:r w:rsidR="00494328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>March</w:t>
      </w:r>
      <w:r w:rsidR="00494328" w:rsidRPr="002B319D">
        <w:rPr>
          <w:rFonts w:asciiTheme="majorHAnsi" w:eastAsia="Calibri" w:hAnsiTheme="majorHAnsi" w:cstheme="majorHAnsi"/>
          <w:sz w:val="22"/>
          <w:szCs w:val="22"/>
        </w:rPr>
        <w:t xml:space="preserve"> 2000 </w:t>
      </w:r>
    </w:p>
    <w:p w14:paraId="16D1562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Dissertation: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Phenomenal Women: Stereotypes, Socialization, and </w:t>
      </w:r>
    </w:p>
    <w:p w14:paraId="16D1562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Strategies for Change in the Sport Participation of African American Females</w:t>
      </w:r>
    </w:p>
    <w:p w14:paraId="16D15626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2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MOREHEAD STATE UNIVERSITY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Morehead, KY</w:t>
      </w:r>
    </w:p>
    <w:p w14:paraId="16D15628" w14:textId="25CA527C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MA: English Literature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>August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1994</w:t>
      </w:r>
    </w:p>
    <w:p w14:paraId="16D15629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2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UNIVERSITY OF NOTRE DAME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Notre Dame, IN</w:t>
      </w:r>
    </w:p>
    <w:p w14:paraId="16D1562B" w14:textId="57ED92A9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BA: English with </w:t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>Honors</w:t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D905E1" w:rsidRPr="002B319D">
        <w:rPr>
          <w:rFonts w:asciiTheme="majorHAnsi" w:eastAsia="Calibri" w:hAnsiTheme="majorHAnsi" w:cstheme="majorHAnsi"/>
          <w:sz w:val="22"/>
          <w:szCs w:val="22"/>
        </w:rPr>
        <w:tab/>
        <w:t>May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1992</w:t>
      </w:r>
    </w:p>
    <w:p w14:paraId="16D1562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Minor: Secondary Education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62D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2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PROFESSIONAL EXPERIENCE</w:t>
      </w:r>
    </w:p>
    <w:p w14:paraId="16D1562F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16D1563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Academic</w:t>
      </w:r>
    </w:p>
    <w:p w14:paraId="16D15631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3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UNIVERSITY OF CONNECTICUT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Storrs, CT</w:t>
      </w:r>
    </w:p>
    <w:p w14:paraId="16D1563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Neag School of Education</w:t>
      </w:r>
    </w:p>
    <w:p w14:paraId="2440F108" w14:textId="77777777" w:rsidR="003C269C" w:rsidRPr="002B319D" w:rsidRDefault="003C269C" w:rsidP="003C269C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Professor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April 2014-present</w:t>
      </w:r>
    </w:p>
    <w:p w14:paraId="16D1563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Department Head, Educational Leadership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July 2014-August 2019</w:t>
      </w:r>
    </w:p>
    <w:p w14:paraId="16D1563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Associate Professor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April 2008-April 2014</w:t>
      </w:r>
    </w:p>
    <w:p w14:paraId="16D1563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Assistant Professor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Jan 2002-April 2008</w:t>
      </w:r>
    </w:p>
    <w:p w14:paraId="16D15638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3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Center for Public Health and Health Policy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  <w:t>Farmington, CT</w:t>
      </w:r>
    </w:p>
    <w:p w14:paraId="16D1563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Deputy Director for Public Health Practice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Jan 2013-2016</w:t>
      </w:r>
    </w:p>
    <w:p w14:paraId="16D1563B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3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Administration</w:t>
      </w:r>
    </w:p>
    <w:p w14:paraId="16D1563D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3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KENYON COLLEGE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ab/>
        <w:t>Gambier, OH</w:t>
      </w:r>
    </w:p>
    <w:p w14:paraId="16D1563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Director of Physical Education, Athletics, and Recreation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   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2000-2001</w:t>
      </w:r>
    </w:p>
    <w:p w14:paraId="16D1564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Interim Athletic Director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1999-2000</w:t>
      </w:r>
    </w:p>
    <w:p w14:paraId="16D15641" w14:textId="37D1814A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Associate Athletic Director/Senior Woman Administrator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 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1996-1999</w:t>
      </w:r>
    </w:p>
    <w:p w14:paraId="16D1564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Assistant Athletic Director                                                     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1995-1996</w:t>
      </w:r>
    </w:p>
    <w:p w14:paraId="16D15643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4049F777" w14:textId="77777777" w:rsidR="003C269C" w:rsidRDefault="003C269C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i/>
          <w:sz w:val="22"/>
          <w:szCs w:val="22"/>
          <w:u w:val="single"/>
        </w:rPr>
      </w:pPr>
    </w:p>
    <w:p w14:paraId="5FBFDBAD" w14:textId="77777777" w:rsidR="003C269C" w:rsidRDefault="003C269C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i/>
          <w:sz w:val="22"/>
          <w:szCs w:val="22"/>
          <w:u w:val="single"/>
        </w:rPr>
      </w:pPr>
    </w:p>
    <w:p w14:paraId="16D15644" w14:textId="70A75DA1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lastRenderedPageBreak/>
        <w:t>Coaching</w:t>
      </w:r>
    </w:p>
    <w:p w14:paraId="16D15645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4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KENYON COLLEGE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Gambier, OH</w:t>
      </w:r>
    </w:p>
    <w:p w14:paraId="16D1564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Head Volleyball Coach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1994-2001</w:t>
      </w:r>
    </w:p>
    <w:p w14:paraId="16D15648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49" w14:textId="6080A0A1" w:rsidR="00A4773D" w:rsidRPr="002B319D" w:rsidRDefault="00494328" w:rsidP="00914C6B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COURSES TAUGHT</w:t>
      </w:r>
    </w:p>
    <w:p w14:paraId="16D1564A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4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Organizational Theory in Sport (PhD Seminar)</w:t>
      </w:r>
    </w:p>
    <w:p w14:paraId="16D1564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Organizational Behavior in Sport (PhD Seminar)</w:t>
      </w:r>
    </w:p>
    <w:p w14:paraId="16D1564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Research in Sport Management (PhD Seminar)</w:t>
      </w:r>
    </w:p>
    <w:p w14:paraId="16D1564E" w14:textId="77777777" w:rsidR="00A4773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Sport in Society (Undergraduate [writing intensive] and Graduate level)</w:t>
      </w:r>
    </w:p>
    <w:p w14:paraId="2E0A6B85" w14:textId="5626390D" w:rsidR="00D03005" w:rsidRDefault="00D03005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Venue and Event Management in Sport (undergraduate level)</w:t>
      </w:r>
    </w:p>
    <w:p w14:paraId="2AC6C274" w14:textId="3080199F" w:rsidR="000D28A0" w:rsidRDefault="000D28A0" w:rsidP="000D28A0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Master’s Capstone (Projects and Internships)</w:t>
      </w:r>
    </w:p>
    <w:p w14:paraId="17649833" w14:textId="1ED91394" w:rsidR="00584491" w:rsidRPr="002B319D" w:rsidRDefault="00584491" w:rsidP="000D28A0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Internship Supervision (Undergraduate)</w:t>
      </w:r>
    </w:p>
    <w:p w14:paraId="16D1564F" w14:textId="047DA784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Intro to Sport Based Youth Development (</w:t>
      </w:r>
      <w:r w:rsidR="00D03005">
        <w:rPr>
          <w:rFonts w:asciiTheme="majorHAnsi" w:eastAsia="Calibri" w:hAnsiTheme="majorHAnsi" w:cstheme="majorHAnsi"/>
          <w:sz w:val="22"/>
          <w:szCs w:val="22"/>
        </w:rPr>
        <w:t>U</w:t>
      </w:r>
      <w:r w:rsidRPr="002B319D">
        <w:rPr>
          <w:rFonts w:asciiTheme="majorHAnsi" w:eastAsia="Calibri" w:hAnsiTheme="majorHAnsi" w:cstheme="majorHAnsi"/>
          <w:sz w:val="22"/>
          <w:szCs w:val="22"/>
        </w:rPr>
        <w:t>ndergrad [writing intensive] and Grad level)</w:t>
      </w:r>
    </w:p>
    <w:p w14:paraId="16D1565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Diversity Management in Sport Organizations (Graduate level)</w:t>
      </w:r>
    </w:p>
    <w:p w14:paraId="16D1565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Analysis of Professional Sport (Graduate level)</w:t>
      </w:r>
    </w:p>
    <w:p w14:paraId="16D1565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Analysis of Intercollegiate Sport (Graduate level)</w:t>
      </w:r>
    </w:p>
    <w:p w14:paraId="16D1565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Sport Marketing (Undergraduate and Graduate level)</w:t>
      </w:r>
    </w:p>
    <w:p w14:paraId="16D1565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Career Development in Sport (Undergraduate level)</w:t>
      </w:r>
    </w:p>
    <w:p w14:paraId="16D15655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5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DOCTORAL STUDENTS SUPERVISED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6D15657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5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sz w:val="22"/>
          <w:szCs w:val="22"/>
          <w:u w:val="single"/>
        </w:rPr>
        <w:t>Major adviser</w:t>
      </w:r>
    </w:p>
    <w:p w14:paraId="16D15659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686EAE92" w14:textId="77777777" w:rsidR="00F02E15" w:rsidRPr="002B319D" w:rsidRDefault="00F02E15" w:rsidP="00F02E15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Jaime Morales</w:t>
      </w:r>
    </w:p>
    <w:p w14:paraId="792C064E" w14:textId="6319249F" w:rsidR="00F02E15" w:rsidRDefault="00F02E15" w:rsidP="00F02E15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Graduation: </w:t>
      </w:r>
      <w:r>
        <w:rPr>
          <w:rFonts w:asciiTheme="majorHAnsi" w:eastAsia="Calibri" w:hAnsiTheme="majorHAnsi" w:cstheme="majorHAnsi"/>
          <w:sz w:val="22"/>
          <w:szCs w:val="22"/>
        </w:rPr>
        <w:t>Spring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202</w:t>
      </w:r>
      <w:r>
        <w:rPr>
          <w:rFonts w:asciiTheme="majorHAnsi" w:eastAsia="Calibri" w:hAnsiTheme="majorHAnsi" w:cstheme="majorHAnsi"/>
          <w:sz w:val="22"/>
          <w:szCs w:val="22"/>
        </w:rPr>
        <w:t>6</w:t>
      </w:r>
    </w:p>
    <w:p w14:paraId="6CF38F05" w14:textId="77777777" w:rsidR="00EA7C79" w:rsidRPr="00EA7C79" w:rsidRDefault="000B6837" w:rsidP="00EA7C79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Dissertation:</w:t>
      </w:r>
      <w:r w:rsidR="00E23A2D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A7C79" w:rsidRPr="00EA7C79">
        <w:rPr>
          <w:rFonts w:asciiTheme="majorHAnsi" w:eastAsia="Calibri" w:hAnsiTheme="majorHAnsi" w:cstheme="majorHAnsi"/>
          <w:bCs/>
          <w:sz w:val="22"/>
          <w:szCs w:val="22"/>
        </w:rPr>
        <w:t>¡</w:t>
      </w:r>
      <w:proofErr w:type="spellStart"/>
      <w:r w:rsidR="00EA7C79" w:rsidRPr="00EA7C79">
        <w:rPr>
          <w:rFonts w:asciiTheme="majorHAnsi" w:eastAsia="Calibri" w:hAnsiTheme="majorHAnsi" w:cstheme="majorHAnsi"/>
          <w:bCs/>
          <w:sz w:val="22"/>
          <w:szCs w:val="22"/>
        </w:rPr>
        <w:t>Aquí</w:t>
      </w:r>
      <w:proofErr w:type="spellEnd"/>
      <w:r w:rsidR="00EA7C79" w:rsidRPr="00EA7C79">
        <w:rPr>
          <w:rFonts w:asciiTheme="majorHAnsi" w:eastAsia="Calibri" w:hAnsiTheme="majorHAnsi" w:cstheme="majorHAnsi"/>
          <w:bCs/>
          <w:sz w:val="22"/>
          <w:szCs w:val="22"/>
        </w:rPr>
        <w:t xml:space="preserve"> Estamos! Centering Testimonio in SBYD Research Through the </w:t>
      </w:r>
      <w:proofErr w:type="spellStart"/>
      <w:r w:rsidR="00EA7C79" w:rsidRPr="00EA7C79">
        <w:rPr>
          <w:rFonts w:asciiTheme="majorHAnsi" w:eastAsia="Calibri" w:hAnsiTheme="majorHAnsi" w:cstheme="majorHAnsi"/>
          <w:bCs/>
          <w:sz w:val="22"/>
          <w:szCs w:val="22"/>
        </w:rPr>
        <w:t>Enlazamiento</w:t>
      </w:r>
      <w:proofErr w:type="spellEnd"/>
      <w:r w:rsidR="00EA7C79" w:rsidRPr="00EA7C79">
        <w:rPr>
          <w:rFonts w:asciiTheme="majorHAnsi" w:eastAsia="Calibri" w:hAnsiTheme="majorHAnsi" w:cstheme="majorHAnsi"/>
          <w:bCs/>
          <w:sz w:val="22"/>
          <w:szCs w:val="22"/>
        </w:rPr>
        <w:t xml:space="preserve"> of Latine Identity and Sport</w:t>
      </w:r>
    </w:p>
    <w:p w14:paraId="23E3E5B5" w14:textId="58CBF5E5" w:rsidR="000B6837" w:rsidRPr="002B319D" w:rsidRDefault="000B6837" w:rsidP="00EA7C79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Current Posit</w:t>
      </w:r>
      <w:r w:rsidR="00E23A2D">
        <w:rPr>
          <w:rFonts w:asciiTheme="majorHAnsi" w:eastAsia="Calibri" w:hAnsiTheme="majorHAnsi" w:cstheme="majorHAnsi"/>
          <w:sz w:val="22"/>
          <w:szCs w:val="22"/>
        </w:rPr>
        <w:t>ion: Assistant Clinical Professor, Temple University</w:t>
      </w:r>
    </w:p>
    <w:p w14:paraId="652B0941" w14:textId="77777777" w:rsidR="00F02E15" w:rsidRDefault="00F02E15" w:rsidP="00584491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b/>
          <w:i/>
          <w:sz w:val="22"/>
          <w:szCs w:val="22"/>
        </w:rPr>
      </w:pPr>
    </w:p>
    <w:p w14:paraId="16D1565C" w14:textId="3BC73AE4" w:rsidR="00A4773D" w:rsidRPr="002B319D" w:rsidRDefault="00494328" w:rsidP="00584491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Sandeep Dutta</w:t>
      </w:r>
    </w:p>
    <w:p w14:paraId="16D1565D" w14:textId="4D782D92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Graduation: </w:t>
      </w:r>
      <w:r w:rsidR="00584491">
        <w:rPr>
          <w:rFonts w:asciiTheme="majorHAnsi" w:eastAsia="Calibri" w:hAnsiTheme="majorHAnsi" w:cstheme="majorHAnsi"/>
          <w:sz w:val="22"/>
          <w:szCs w:val="22"/>
        </w:rPr>
        <w:t>Winter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2025</w:t>
      </w:r>
    </w:p>
    <w:p w14:paraId="16D15661" w14:textId="3914FDD2" w:rsidR="00A4773D" w:rsidRDefault="00EB6514" w:rsidP="00F02E15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Dissertation: </w:t>
      </w:r>
      <w:r w:rsidRPr="00EB6514">
        <w:rPr>
          <w:rFonts w:asciiTheme="majorHAnsi" w:eastAsia="Calibri" w:hAnsiTheme="majorHAnsi" w:cstheme="majorHAnsi"/>
          <w:sz w:val="22"/>
          <w:szCs w:val="22"/>
        </w:rPr>
        <w:t>Examining practitioners views of Sport for Development (</w:t>
      </w:r>
      <w:proofErr w:type="spellStart"/>
      <w:r w:rsidRPr="00EB6514">
        <w:rPr>
          <w:rFonts w:asciiTheme="majorHAnsi" w:eastAsia="Calibri" w:hAnsiTheme="majorHAnsi" w:cstheme="majorHAnsi"/>
          <w:sz w:val="22"/>
          <w:szCs w:val="22"/>
        </w:rPr>
        <w:t>SfD</w:t>
      </w:r>
      <w:proofErr w:type="spellEnd"/>
      <w:r w:rsidRPr="00EB6514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7C6BABF8" w14:textId="66BD2156" w:rsidR="000B6837" w:rsidRDefault="000B6837" w:rsidP="00F02E15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Current Position: </w:t>
      </w:r>
      <w:r w:rsidR="00D17CF6" w:rsidRPr="00D17CF6">
        <w:rPr>
          <w:rFonts w:asciiTheme="majorHAnsi" w:eastAsia="Calibri" w:hAnsiTheme="majorHAnsi" w:cstheme="majorHAnsi"/>
          <w:sz w:val="22"/>
          <w:szCs w:val="22"/>
        </w:rPr>
        <w:t>Associate Director of Data Analytics</w:t>
      </w:r>
      <w:r w:rsidR="00D17CF6">
        <w:rPr>
          <w:rFonts w:asciiTheme="majorHAnsi" w:eastAsia="Calibri" w:hAnsiTheme="majorHAnsi" w:cstheme="majorHAnsi"/>
          <w:sz w:val="22"/>
          <w:szCs w:val="22"/>
        </w:rPr>
        <w:t>, McDon</w:t>
      </w:r>
      <w:r w:rsidR="00C11B28">
        <w:rPr>
          <w:rFonts w:asciiTheme="majorHAnsi" w:eastAsia="Calibri" w:hAnsiTheme="majorHAnsi" w:cstheme="majorHAnsi"/>
          <w:sz w:val="22"/>
          <w:szCs w:val="22"/>
        </w:rPr>
        <w:t>o</w:t>
      </w:r>
      <w:r w:rsidR="00D17CF6">
        <w:rPr>
          <w:rFonts w:asciiTheme="majorHAnsi" w:eastAsia="Calibri" w:hAnsiTheme="majorHAnsi" w:cstheme="majorHAnsi"/>
          <w:sz w:val="22"/>
          <w:szCs w:val="22"/>
        </w:rPr>
        <w:t>ugh School of Business, Georgetown University</w:t>
      </w:r>
    </w:p>
    <w:p w14:paraId="089C2D2A" w14:textId="77777777" w:rsidR="00762C79" w:rsidRPr="002B319D" w:rsidRDefault="00762C79" w:rsidP="00F02E15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</w:p>
    <w:p w14:paraId="16D15665" w14:textId="77777777" w:rsidR="00A4773D" w:rsidRPr="002B319D" w:rsidRDefault="00494328" w:rsidP="00584491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Max Klein</w:t>
      </w:r>
    </w:p>
    <w:p w14:paraId="16D15666" w14:textId="0940F5BF" w:rsidR="00A4773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 202</w:t>
      </w:r>
      <w:r w:rsidR="006D5008">
        <w:rPr>
          <w:rFonts w:asciiTheme="majorHAnsi" w:eastAsia="Calibri" w:hAnsiTheme="majorHAnsi" w:cstheme="majorHAnsi"/>
          <w:sz w:val="22"/>
          <w:szCs w:val="22"/>
        </w:rPr>
        <w:t>4</w:t>
      </w:r>
    </w:p>
    <w:p w14:paraId="60F39E78" w14:textId="77777777" w:rsidR="006D5008" w:rsidRPr="006D5008" w:rsidRDefault="006D5008" w:rsidP="006D500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Dissertation: </w:t>
      </w:r>
      <w:r w:rsidRPr="006D5008">
        <w:rPr>
          <w:rFonts w:asciiTheme="majorHAnsi" w:eastAsia="Calibri" w:hAnsiTheme="majorHAnsi" w:cstheme="majorHAnsi"/>
          <w:sz w:val="22"/>
          <w:szCs w:val="22"/>
        </w:rPr>
        <w:t>Organizational Justice, Racial Capitalism, and the National Basketball Association</w:t>
      </w:r>
    </w:p>
    <w:p w14:paraId="1E6F2045" w14:textId="11A665A8" w:rsidR="006D5008" w:rsidRPr="002B319D" w:rsidRDefault="006D500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Current Position: Assistant Professor, </w:t>
      </w:r>
      <w:r w:rsidR="006661E2">
        <w:rPr>
          <w:rFonts w:asciiTheme="majorHAnsi" w:eastAsia="Calibri" w:hAnsiTheme="majorHAnsi" w:cstheme="majorHAnsi"/>
          <w:sz w:val="22"/>
          <w:szCs w:val="22"/>
        </w:rPr>
        <w:t>Linfield University</w:t>
      </w:r>
    </w:p>
    <w:p w14:paraId="16D15667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6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DJ McAulay</w:t>
      </w:r>
    </w:p>
    <w:p w14:paraId="16D15669" w14:textId="64824E85" w:rsidR="00A4773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Graduation: </w:t>
      </w:r>
      <w:r w:rsidR="00517C92">
        <w:rPr>
          <w:rFonts w:asciiTheme="majorHAnsi" w:eastAsia="Calibri" w:hAnsiTheme="majorHAnsi" w:cstheme="majorHAnsi"/>
          <w:sz w:val="22"/>
          <w:szCs w:val="22"/>
        </w:rPr>
        <w:t>Spring 2023</w:t>
      </w:r>
    </w:p>
    <w:p w14:paraId="3AE42744" w14:textId="5B5A05AD" w:rsidR="006D5008" w:rsidRDefault="006D500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Dissertation: </w:t>
      </w:r>
      <w:r w:rsidR="00517C92" w:rsidRPr="00517C92">
        <w:rPr>
          <w:rFonts w:asciiTheme="majorHAnsi" w:eastAsia="Calibri" w:hAnsiTheme="majorHAnsi" w:cstheme="majorHAnsi"/>
          <w:sz w:val="22"/>
          <w:szCs w:val="22"/>
        </w:rPr>
        <w:t>Anti-Black Misandry and the Emotional Reflections of Black American Male College Athletes: An Interpretative Phenomenological Study</w:t>
      </w:r>
    </w:p>
    <w:p w14:paraId="55609326" w14:textId="22962A6E" w:rsidR="006D5008" w:rsidRPr="002B319D" w:rsidRDefault="006D500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Current Position: Assistant Professor, Quinnipiac University</w:t>
      </w:r>
    </w:p>
    <w:p w14:paraId="16D1566A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6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Kolin Ebron</w:t>
      </w:r>
    </w:p>
    <w:p w14:paraId="16D1566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 2021</w:t>
      </w:r>
    </w:p>
    <w:p w14:paraId="16D1566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Dissertation: Understanding the lived experiences of Black male collaborators who participated in a SBYD Program </w:t>
      </w:r>
    </w:p>
    <w:p w14:paraId="16D1566E" w14:textId="7A6D15BF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</w:t>
      </w:r>
      <w:r w:rsidR="000124F9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0F7BF2">
        <w:rPr>
          <w:rFonts w:asciiTheme="majorHAnsi" w:eastAsia="Calibri" w:hAnsiTheme="majorHAnsi" w:cstheme="majorHAnsi"/>
          <w:sz w:val="22"/>
          <w:szCs w:val="22"/>
        </w:rPr>
        <w:t>Director of Trio Programs, Manchester Community College</w:t>
      </w:r>
    </w:p>
    <w:p w14:paraId="16D1566F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7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Michael Mallery</w:t>
      </w:r>
    </w:p>
    <w:p w14:paraId="16D15671" w14:textId="008A2EF8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Graduation: </w:t>
      </w:r>
      <w:r w:rsidR="00734919">
        <w:rPr>
          <w:rFonts w:asciiTheme="majorHAnsi" w:eastAsia="Calibri" w:hAnsiTheme="majorHAnsi" w:cstheme="majorHAnsi"/>
          <w:sz w:val="22"/>
          <w:szCs w:val="22"/>
        </w:rPr>
        <w:t>Winter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2020</w:t>
      </w:r>
    </w:p>
    <w:p w14:paraId="16D1567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Dissertation: Understanding Students with Academic and Athletic Goals (S.W.A</w:t>
      </w:r>
      <w:r w:rsidRPr="002B319D">
        <w:rPr>
          <w:rFonts w:asciiTheme="majorHAnsi" w:eastAsia="Calibri" w:hAnsiTheme="majorHAnsi" w:cstheme="majorHAnsi"/>
          <w:sz w:val="22"/>
          <w:szCs w:val="22"/>
          <w:vertAlign w:val="superscript"/>
        </w:rPr>
        <w:t>2</w:t>
      </w:r>
      <w:r w:rsidRPr="002B319D">
        <w:rPr>
          <w:rFonts w:asciiTheme="majorHAnsi" w:eastAsia="Calibri" w:hAnsiTheme="majorHAnsi" w:cstheme="majorHAnsi"/>
          <w:sz w:val="22"/>
          <w:szCs w:val="22"/>
        </w:rPr>
        <w:t>.G.): A Qualitative Case Study of Black Males’ Engagement in Critical Conscious Pedagogy in Education</w:t>
      </w:r>
    </w:p>
    <w:p w14:paraId="16D1567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Director of Social Emotional Learning, Windsor Public Schools (CT)</w:t>
      </w:r>
    </w:p>
    <w:p w14:paraId="16D15674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7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Junyoung</w:t>
      </w:r>
      <w:proofErr w:type="spellEnd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Cho</w:t>
      </w:r>
    </w:p>
    <w:p w14:paraId="16D1567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 2020</w:t>
      </w:r>
    </w:p>
    <w:p w14:paraId="16D1567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Dissertation: An examination of factors influencing on employers’ implicit biases during hiring processes in sport organizations </w:t>
      </w:r>
    </w:p>
    <w:p w14:paraId="16D1567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Law Student, Pace University</w:t>
      </w:r>
    </w:p>
    <w:p w14:paraId="16D15679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7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Nneka Arinze</w:t>
      </w:r>
    </w:p>
    <w:p w14:paraId="16D1567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Winter, 2019</w:t>
      </w:r>
    </w:p>
    <w:p w14:paraId="16D1567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Dissertation: Peer Experiences Among Black and Hispanic Adolescent Girls in a Sport Based Youth Development Setting</w:t>
      </w:r>
    </w:p>
    <w:p w14:paraId="16D1567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Researcher,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Laureas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Sport for Good</w:t>
      </w:r>
    </w:p>
    <w:p w14:paraId="16D1567E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16D1567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Michael Corral</w:t>
      </w:r>
    </w:p>
    <w:p w14:paraId="16D1568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2018</w:t>
      </w:r>
    </w:p>
    <w:p w14:paraId="16D1568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Dissertation: Conceptualizations and impacts of achievement: A case study analysis of an urban northeastern school</w:t>
      </w:r>
    </w:p>
    <w:p w14:paraId="16D15682" w14:textId="169D26A5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Research Associate at </w:t>
      </w:r>
      <w:r w:rsidR="008D0250">
        <w:rPr>
          <w:rFonts w:asciiTheme="majorHAnsi" w:eastAsia="Calibri" w:hAnsiTheme="majorHAnsi" w:cstheme="majorHAnsi"/>
          <w:sz w:val="22"/>
          <w:szCs w:val="22"/>
        </w:rPr>
        <w:t xml:space="preserve">the Center for the Transformation of Schools, UCLA </w:t>
      </w:r>
    </w:p>
    <w:p w14:paraId="16D15683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8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Jesse Mala</w:t>
      </w:r>
    </w:p>
    <w:p w14:paraId="16D1568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2018</w:t>
      </w:r>
    </w:p>
    <w:p w14:paraId="16D1568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Dissertation: The Relationship of Physical Activity Participation on Executive Functions and Stress Regulation Among Youth in Poverty</w:t>
      </w:r>
    </w:p>
    <w:p w14:paraId="16D15687" w14:textId="77777777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Clinical Faculty, University of Mary Hardin-Baylor</w:t>
      </w:r>
    </w:p>
    <w:p w14:paraId="16D15688" w14:textId="77777777" w:rsidR="00A4773D" w:rsidRPr="002B319D" w:rsidRDefault="00A4773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8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Cassandra Coble Murty</w:t>
      </w:r>
    </w:p>
    <w:p w14:paraId="16D1568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2014</w:t>
      </w:r>
    </w:p>
    <w:p w14:paraId="16D1568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Gender in Youth Sport: A Discourse Analysis</w:t>
      </w:r>
    </w:p>
    <w:p w14:paraId="16D1568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Clinical Faculty, Indiana University</w:t>
      </w:r>
    </w:p>
    <w:p w14:paraId="16D1568D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8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Min Yong Lee</w:t>
      </w:r>
    </w:p>
    <w:p w14:paraId="16D1568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2013</w:t>
      </w:r>
    </w:p>
    <w:p w14:paraId="16D1569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The Effects of Corporate Social Responsibility:  Event Analysis for Financial Performance of Corporate Partnerships with Major Sports Organizations</w:t>
      </w:r>
    </w:p>
    <w:p w14:paraId="16D1569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Assistant Professor, North Carolina A&amp;T State University </w:t>
      </w:r>
    </w:p>
    <w:p w14:paraId="16D15692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9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Rhema Fuller</w:t>
      </w:r>
    </w:p>
    <w:p w14:paraId="16D1569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2011</w:t>
      </w:r>
    </w:p>
    <w:p w14:paraId="16D1569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The Effects of Perceived Racial Discrimination and Racial Identity on the Academic Self-Concept of African American Male College Athletes</w:t>
      </w:r>
    </w:p>
    <w:p w14:paraId="16D1569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Associate Professor, University of Memphis</w:t>
      </w:r>
    </w:p>
    <w:p w14:paraId="16D15697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9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lastRenderedPageBreak/>
        <w:t>Justin Evanovich</w:t>
      </w:r>
    </w:p>
    <w:p w14:paraId="16D1569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2011</w:t>
      </w:r>
    </w:p>
    <w:p w14:paraId="16D1569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Identity Development and the Potential Impact of a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Service Learning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Experience: A Qualitative Inquiry</w:t>
      </w:r>
    </w:p>
    <w:p w14:paraId="16D1569B" w14:textId="02B651A9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Clinical Associate Professor and Managing Director of </w:t>
      </w:r>
      <w:r w:rsidR="000124F9">
        <w:rPr>
          <w:rFonts w:asciiTheme="majorHAnsi" w:eastAsia="Calibri" w:hAnsiTheme="majorHAnsi" w:cstheme="majorHAnsi"/>
          <w:sz w:val="22"/>
          <w:szCs w:val="22"/>
        </w:rPr>
        <w:t xml:space="preserve">UConn Husky Nutrition &amp; Sport, </w:t>
      </w:r>
      <w:r w:rsidRPr="002B319D">
        <w:rPr>
          <w:rFonts w:asciiTheme="majorHAnsi" w:eastAsia="Calibri" w:hAnsiTheme="majorHAnsi" w:cstheme="majorHAnsi"/>
          <w:sz w:val="22"/>
          <w:szCs w:val="22"/>
        </w:rPr>
        <w:t>University of Connecticut</w:t>
      </w:r>
    </w:p>
    <w:p w14:paraId="16D1569C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9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Rachel Madsen</w:t>
      </w:r>
    </w:p>
    <w:p w14:paraId="16D1569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2010</w:t>
      </w:r>
    </w:p>
    <w:p w14:paraId="16D1569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Female Student Athletes’ Intentions to Pursue Careers in College Athletics Leadership: The Impact of Gender Socialization</w:t>
      </w:r>
    </w:p>
    <w:p w14:paraId="16D156A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Associate Professor, Ithaca College</w:t>
      </w:r>
    </w:p>
    <w:p w14:paraId="16D156A1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A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Jon Welty Peachey</w:t>
      </w:r>
    </w:p>
    <w:p w14:paraId="16D156A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2009</w:t>
      </w:r>
    </w:p>
    <w:p w14:paraId="16D156A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Organizational Change: An Examination of Factors Influencing Resistance in an Intercollegiate Athletics Department</w:t>
      </w:r>
    </w:p>
    <w:p w14:paraId="16D156A5" w14:textId="53C4CCA8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</w:t>
      </w:r>
      <w:r w:rsidR="00693A76">
        <w:rPr>
          <w:rFonts w:asciiTheme="majorHAnsi" w:eastAsia="Calibri" w:hAnsiTheme="majorHAnsi" w:cstheme="majorHAnsi"/>
          <w:sz w:val="22"/>
          <w:szCs w:val="22"/>
        </w:rPr>
        <w:t>Dean, Gordon College</w:t>
      </w:r>
    </w:p>
    <w:p w14:paraId="16D156A6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A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John Borland</w:t>
      </w:r>
    </w:p>
    <w:p w14:paraId="16D156A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2008</w:t>
      </w:r>
    </w:p>
    <w:p w14:paraId="16D156A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The Under-representation of Black Females in Head Coach Positions in Division I Basketball</w:t>
      </w:r>
    </w:p>
    <w:p w14:paraId="16D156AB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A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Joon Young Han</w:t>
      </w:r>
    </w:p>
    <w:p w14:paraId="16D156A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2008</w:t>
      </w:r>
    </w:p>
    <w:p w14:paraId="16D156A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Patterns of Stacking and Leadership Behaviors of NCAA International </w:t>
      </w:r>
    </w:p>
    <w:p w14:paraId="16D156A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Student-Athletes: Theoretical Implications to Globalization / Americanization</w:t>
      </w:r>
    </w:p>
    <w:p w14:paraId="16D156B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Associate Professor,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Yeungnam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University</w:t>
      </w:r>
    </w:p>
    <w:p w14:paraId="16D156B1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B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Stephanie Mazerolle</w:t>
      </w:r>
    </w:p>
    <w:p w14:paraId="16D156B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2005</w:t>
      </w:r>
    </w:p>
    <w:p w14:paraId="16D156B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The Role of Work-family Conflict: The Career and Life Satisfaction of a Division I-A Athletic Trainers</w:t>
      </w:r>
    </w:p>
    <w:p w14:paraId="16D156B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Associate Professor, University of Connecticut</w:t>
      </w:r>
    </w:p>
    <w:p w14:paraId="16D156B6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B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sz w:val="22"/>
          <w:szCs w:val="22"/>
          <w:u w:val="single"/>
        </w:rPr>
        <w:t>Associate Adviser</w:t>
      </w:r>
    </w:p>
    <w:p w14:paraId="16D156B8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16D156B9" w14:textId="17F5C319" w:rsidR="00A4773D" w:rsidRPr="00701F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701F9D">
        <w:rPr>
          <w:rFonts w:asciiTheme="majorHAnsi" w:eastAsia="Calibri" w:hAnsiTheme="majorHAnsi" w:cstheme="majorHAnsi"/>
          <w:b/>
          <w:bCs/>
          <w:sz w:val="22"/>
          <w:szCs w:val="22"/>
        </w:rPr>
        <w:t>Camden</w:t>
      </w:r>
      <w:r w:rsidR="00693A76" w:rsidRPr="00701F9D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Cone</w:t>
      </w:r>
    </w:p>
    <w:p w14:paraId="213C4A5F" w14:textId="6958B2AE" w:rsidR="00693A76" w:rsidRPr="002B319D" w:rsidRDefault="00693A76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Anticipated Graduation, </w:t>
      </w:r>
      <w:r w:rsidR="00C100AD">
        <w:rPr>
          <w:rFonts w:asciiTheme="majorHAnsi" w:eastAsia="Calibri" w:hAnsiTheme="majorHAnsi" w:cstheme="majorHAnsi"/>
          <w:sz w:val="22"/>
          <w:szCs w:val="22"/>
        </w:rPr>
        <w:t>Summer 2026</w:t>
      </w:r>
    </w:p>
    <w:p w14:paraId="0EEA0C2B" w14:textId="77777777" w:rsidR="00693A76" w:rsidRDefault="00693A76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BA" w14:textId="0605285C" w:rsidR="00A4773D" w:rsidRPr="00701F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701F9D">
        <w:rPr>
          <w:rFonts w:asciiTheme="majorHAnsi" w:eastAsia="Calibri" w:hAnsiTheme="majorHAnsi" w:cstheme="majorHAnsi"/>
          <w:b/>
          <w:bCs/>
          <w:sz w:val="22"/>
          <w:szCs w:val="22"/>
        </w:rPr>
        <w:t>Emma</w:t>
      </w:r>
      <w:r w:rsidR="00693A76" w:rsidRPr="00701F9D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Zuk</w:t>
      </w:r>
    </w:p>
    <w:p w14:paraId="4103ED29" w14:textId="586B85D5" w:rsidR="00C100AD" w:rsidRDefault="00C100A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Graduation:</w:t>
      </w:r>
      <w:r w:rsidR="006B6A41">
        <w:rPr>
          <w:rFonts w:asciiTheme="majorHAnsi" w:eastAsia="Calibri" w:hAnsiTheme="majorHAnsi" w:cstheme="majorHAnsi"/>
          <w:sz w:val="22"/>
          <w:szCs w:val="22"/>
        </w:rPr>
        <w:t xml:space="preserve"> Summer 2023</w:t>
      </w:r>
    </w:p>
    <w:p w14:paraId="2C8A50AC" w14:textId="10B800A1" w:rsidR="00C100AD" w:rsidRDefault="00C100AD" w:rsidP="006B6A41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Dissertation</w:t>
      </w:r>
      <w:r w:rsidR="006B6A41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6B6A41" w:rsidRPr="006B6A41">
        <w:rPr>
          <w:rFonts w:asciiTheme="majorHAnsi" w:eastAsia="Calibri" w:hAnsiTheme="majorHAnsi" w:cstheme="majorHAnsi"/>
          <w:sz w:val="22"/>
          <w:szCs w:val="22"/>
        </w:rPr>
        <w:t>Social Determinants of Physical Activity in Children</w:t>
      </w:r>
    </w:p>
    <w:p w14:paraId="579DC418" w14:textId="5CE832FA" w:rsidR="00C100AD" w:rsidRDefault="00C100A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Current Position:</w:t>
      </w:r>
      <w:r w:rsidR="00701F9D">
        <w:rPr>
          <w:rFonts w:asciiTheme="majorHAnsi" w:eastAsia="Calibri" w:hAnsiTheme="majorHAnsi" w:cstheme="majorHAnsi"/>
          <w:sz w:val="22"/>
          <w:szCs w:val="22"/>
        </w:rPr>
        <w:t xml:space="preserve"> Assistant Professor, UNC-Charlotte</w:t>
      </w:r>
    </w:p>
    <w:p w14:paraId="16D156BB" w14:textId="77777777" w:rsidR="00A4773D" w:rsidRPr="002B319D" w:rsidRDefault="00A4773D" w:rsidP="00C81E2B">
      <w:pPr>
        <w:tabs>
          <w:tab w:val="left" w:pos="540"/>
        </w:tabs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16D156B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Ajhanai</w:t>
      </w:r>
      <w:proofErr w:type="spellEnd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Newton</w:t>
      </w:r>
    </w:p>
    <w:p w14:paraId="16D156B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2021</w:t>
      </w:r>
    </w:p>
    <w:p w14:paraId="16D156B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Dissertation: Emerging Trend or Symbolic Gesture? Examining Diversity Leaders in Collegiate and Professional Sport Organizations</w:t>
      </w:r>
    </w:p>
    <w:p w14:paraId="16D156BF" w14:textId="78A88C99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Assistant Professor, University of </w:t>
      </w:r>
      <w:r w:rsidR="00C100AD">
        <w:rPr>
          <w:rFonts w:asciiTheme="majorHAnsi" w:eastAsia="Calibri" w:hAnsiTheme="majorHAnsi" w:cstheme="majorHAnsi"/>
          <w:sz w:val="22"/>
          <w:szCs w:val="22"/>
        </w:rPr>
        <w:t>Massachusetts, Amherst</w:t>
      </w:r>
    </w:p>
    <w:p w14:paraId="16D156C0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C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Christy Eason</w:t>
      </w:r>
    </w:p>
    <w:p w14:paraId="16D156C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2016</w:t>
      </w:r>
    </w:p>
    <w:p w14:paraId="16D156C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 Multilevel Examination of Career Intentions in Athletic Training: Individual, Organizational and Sociocultural Factors</w:t>
      </w:r>
    </w:p>
    <w:p w14:paraId="16D156C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Assistant Professor, University of Connecticut</w:t>
      </w:r>
    </w:p>
    <w:p w14:paraId="16D156C5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C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Mike Mudrick</w:t>
      </w:r>
    </w:p>
    <w:p w14:paraId="16D156C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2015</w:t>
      </w:r>
    </w:p>
    <w:p w14:paraId="16D156C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Pervasively offside: An examination of consumer perception of female sportscasters</w:t>
      </w:r>
    </w:p>
    <w:p w14:paraId="16D156C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Assistant Professor, York College (PA)</w:t>
      </w:r>
    </w:p>
    <w:p w14:paraId="16D156CA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C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Ray Cotrufo</w:t>
      </w:r>
    </w:p>
    <w:p w14:paraId="16D156C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2014</w:t>
      </w:r>
    </w:p>
    <w:p w14:paraId="16D156C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Examining the Influence of Ethical and Authentic Leadership Behaviors </w:t>
      </w:r>
    </w:p>
    <w:p w14:paraId="16D156C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of NCAA Division-I Athletic Directors</w:t>
      </w:r>
    </w:p>
    <w:p w14:paraId="16D156C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Assistant Professor, Southern CT State University</w:t>
      </w:r>
    </w:p>
    <w:p w14:paraId="16D156D0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D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Mansour Ndiaye</w:t>
      </w:r>
    </w:p>
    <w:p w14:paraId="16D156D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2011</w:t>
      </w:r>
    </w:p>
    <w:p w14:paraId="16D156D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The Impact of Deep-Level Similarity on Career Advancement Intentions among High Level Executives in Athletics  </w:t>
      </w:r>
    </w:p>
    <w:p w14:paraId="16D156D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Associate Dean, College of Liberal Arts and Sciences, University of Connecticut</w:t>
      </w:r>
    </w:p>
    <w:p w14:paraId="16D156D5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D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Vernon Percy</w:t>
      </w:r>
    </w:p>
    <w:p w14:paraId="16D156D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2008</w:t>
      </w:r>
    </w:p>
    <w:p w14:paraId="16D156D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Understanding Identity and Psychosocial Functioning Through the Lived Experiences of African American Collegiate Athletes Participating in Revenue Producing Sports: </w:t>
      </w:r>
    </w:p>
    <w:p w14:paraId="16D156D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 Hermeneutic Phenomenological Approach</w:t>
      </w:r>
    </w:p>
    <w:p w14:paraId="16D156D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Associate Professor, Bay Path University</w:t>
      </w:r>
    </w:p>
    <w:p w14:paraId="16D156DB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D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Greg Kane</w:t>
      </w:r>
    </w:p>
    <w:p w14:paraId="16D156D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2008</w:t>
      </w:r>
    </w:p>
    <w:p w14:paraId="16D156D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Perceived Effects of Martial Arts Training on Mood</w:t>
      </w:r>
    </w:p>
    <w:p w14:paraId="16D156D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Professor, Eastern Connecticut State University</w:t>
      </w:r>
    </w:p>
    <w:p w14:paraId="16D156E0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E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Alex Lyras</w:t>
      </w:r>
    </w:p>
    <w:p w14:paraId="16D156E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2007</w:t>
      </w:r>
    </w:p>
    <w:p w14:paraId="16D156E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Characteristics and Psycho-social impacts of an inter-ethnic educational sport Initiative on Green and Turkish Cypriot Youth </w:t>
      </w:r>
    </w:p>
    <w:p w14:paraId="16D156E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highlight w:val="yellow"/>
        </w:rPr>
      </w:pPr>
      <w:bookmarkStart w:id="0" w:name="_heading=h.gjdgxs" w:colFirst="0" w:colLast="0"/>
      <w:bookmarkEnd w:id="0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Faculty, </w:t>
      </w:r>
      <w:hyperlink r:id="rId17">
        <w:r w:rsidRPr="002B319D">
          <w:rPr>
            <w:rFonts w:asciiTheme="majorHAnsi" w:eastAsia="Calibri" w:hAnsiTheme="majorHAnsi" w:cstheme="majorHAnsi"/>
            <w:color w:val="000000"/>
            <w:sz w:val="22"/>
            <w:szCs w:val="22"/>
          </w:rPr>
          <w:t>Tsukuba International Academy for Sport Studies (TIAS)</w:t>
        </w:r>
      </w:hyperlink>
    </w:p>
    <w:p w14:paraId="16D156E5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E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Howon</w:t>
      </w:r>
      <w:proofErr w:type="spellEnd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Jeong</w:t>
      </w:r>
    </w:p>
    <w:p w14:paraId="16D156E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2006</w:t>
      </w:r>
    </w:p>
    <w:p w14:paraId="16D156E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Impact of Moods Induced by Sports Programming on Commercial Evaluation</w:t>
      </w:r>
    </w:p>
    <w:p w14:paraId="16D156E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Associate Professor, Kyungpook National University</w:t>
      </w:r>
    </w:p>
    <w:p w14:paraId="16D156EA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E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Taka Kato</w:t>
      </w:r>
    </w:p>
    <w:p w14:paraId="16D156E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Summer, 2005</w:t>
      </w:r>
    </w:p>
    <w:p w14:paraId="16D156E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Self-presentational Influences on Participant Sport Consumption</w:t>
      </w:r>
    </w:p>
    <w:p w14:paraId="16D156E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Current Position: </w:t>
      </w:r>
    </w:p>
    <w:p w14:paraId="16D156EF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F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Lei Shi</w:t>
      </w:r>
    </w:p>
    <w:p w14:paraId="16D156F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Spring, 2005</w:t>
      </w:r>
    </w:p>
    <w:p w14:paraId="16D156F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Dissertation Title: Assessing Short-term and Long-term Economic Effects of Corporate Partnerships with Major Sports Organizations </w:t>
      </w:r>
    </w:p>
    <w:p w14:paraId="16D156F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Assistant Professor, United International College</w:t>
      </w:r>
    </w:p>
    <w:p w14:paraId="16D156F4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F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>Sungho</w:t>
      </w:r>
      <w:proofErr w:type="spellEnd"/>
      <w:r w:rsidRPr="002B319D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Cho</w:t>
      </w:r>
    </w:p>
    <w:p w14:paraId="16D156F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Graduation:  Summer, 2004</w:t>
      </w:r>
    </w:p>
    <w:p w14:paraId="16D156F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Dissertation Title: Structural Model of Brand Personality Scale and Its Application: Comparing Brand Personalities of Sport Properties and Sponsors by Using Equality Constraint Modeling</w:t>
      </w:r>
    </w:p>
    <w:p w14:paraId="16D156F8" w14:textId="723B7E9A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Current Position: Professor, Bowling Green State University</w:t>
      </w:r>
    </w:p>
    <w:p w14:paraId="16D156F9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FA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F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PUBLICATIONS </w:t>
      </w:r>
    </w:p>
    <w:p w14:paraId="16D156FC" w14:textId="77777777" w:rsidR="00A4773D" w:rsidRPr="002B319D" w:rsidRDefault="00A4773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6FD" w14:textId="77777777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Published Articles</w:t>
      </w:r>
    </w:p>
    <w:p w14:paraId="16D156FE" w14:textId="77777777" w:rsidR="00A4773D" w:rsidRPr="002B319D" w:rsidRDefault="00A4773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7E63851" w14:textId="77777777" w:rsidR="007749B7" w:rsidRPr="007749B7" w:rsidRDefault="007749B7">
      <w:pPr>
        <w:numPr>
          <w:ilvl w:val="0"/>
          <w:numId w:val="3"/>
        </w:numPr>
        <w:spacing w:line="297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5D0D1D">
        <w:rPr>
          <w:rFonts w:asciiTheme="majorHAnsi" w:hAnsiTheme="majorHAnsi" w:cstheme="majorHAnsi"/>
          <w:b/>
          <w:bCs/>
          <w:color w:val="222222"/>
          <w:sz w:val="22"/>
          <w:szCs w:val="22"/>
          <w:shd w:val="clear" w:color="auto" w:fill="FFFFFF"/>
        </w:rPr>
        <w:t>McGarry, J. E.,</w:t>
      </w:r>
      <w:r w:rsidRPr="007749B7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Rochon, R., Mala, J., &amp; Ebron, K. A. (2025). Critical Approaches to Youth Development Through Sport: An Introduction to the Special Issue. </w:t>
      </w:r>
      <w:r w:rsidRPr="007749B7">
        <w:rPr>
          <w:rFonts w:asciiTheme="majorHAnsi" w:hAnsiTheme="majorHAnsi" w:cstheme="majorHAnsi"/>
          <w:i/>
          <w:iCs/>
          <w:color w:val="222222"/>
          <w:sz w:val="22"/>
          <w:szCs w:val="22"/>
          <w:shd w:val="clear" w:color="auto" w:fill="FFFFFF"/>
        </w:rPr>
        <w:t>Youth</w:t>
      </w:r>
      <w:r w:rsidRPr="007749B7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, </w:t>
      </w:r>
      <w:r w:rsidRPr="007749B7">
        <w:rPr>
          <w:rFonts w:asciiTheme="majorHAnsi" w:hAnsiTheme="majorHAnsi" w:cstheme="majorHAnsi"/>
          <w:i/>
          <w:iCs/>
          <w:color w:val="222222"/>
          <w:sz w:val="22"/>
          <w:szCs w:val="22"/>
          <w:shd w:val="clear" w:color="auto" w:fill="FFFFFF"/>
        </w:rPr>
        <w:t>5</w:t>
      </w:r>
      <w:r w:rsidRPr="007749B7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(3), 93.</w:t>
      </w:r>
    </w:p>
    <w:p w14:paraId="4FC585BA" w14:textId="7677AAF4" w:rsidR="00121AA4" w:rsidRPr="002B319D" w:rsidRDefault="00121AA4">
      <w:pPr>
        <w:numPr>
          <w:ilvl w:val="0"/>
          <w:numId w:val="3"/>
        </w:numPr>
        <w:spacing w:line="297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Ebron, K., Restrepo, J. A., Morales, A. J., Dutta, S., &amp; </w:t>
      </w:r>
      <w:r w:rsidRPr="002B319D">
        <w:rPr>
          <w:rFonts w:asciiTheme="majorHAnsi" w:hAnsiTheme="majorHAnsi" w:cstheme="majorHAnsi"/>
          <w:b/>
          <w:bCs/>
          <w:color w:val="222222"/>
          <w:sz w:val="22"/>
          <w:szCs w:val="22"/>
          <w:shd w:val="clear" w:color="auto" w:fill="FFFFFF"/>
        </w:rPr>
        <w:t>McGarry, J. E.</w:t>
      </w:r>
      <w:r w:rsidRPr="002B319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(2024). Organizational Capacity and Implicit Bias in Experiential Learning. </w:t>
      </w:r>
      <w:r w:rsidRPr="002B319D">
        <w:rPr>
          <w:rFonts w:asciiTheme="majorHAnsi" w:hAnsiTheme="majorHAnsi" w:cstheme="majorHAnsi"/>
          <w:i/>
          <w:iCs/>
          <w:color w:val="222222"/>
          <w:sz w:val="22"/>
          <w:szCs w:val="22"/>
        </w:rPr>
        <w:t>Case Studies in Sport Management</w:t>
      </w:r>
      <w:r w:rsidRPr="002B319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, </w:t>
      </w:r>
      <w:r w:rsidRPr="002B319D">
        <w:rPr>
          <w:rFonts w:asciiTheme="majorHAnsi" w:hAnsiTheme="majorHAnsi" w:cstheme="majorHAnsi"/>
          <w:i/>
          <w:iCs/>
          <w:color w:val="222222"/>
          <w:sz w:val="22"/>
          <w:szCs w:val="22"/>
        </w:rPr>
        <w:t>13</w:t>
      </w:r>
      <w:r w:rsidRPr="002B319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(1), 32-34.</w:t>
      </w:r>
    </w:p>
    <w:p w14:paraId="16D156FF" w14:textId="63690A85" w:rsidR="00A4773D" w:rsidRPr="002B319D" w:rsidRDefault="00494328">
      <w:pPr>
        <w:numPr>
          <w:ilvl w:val="0"/>
          <w:numId w:val="3"/>
        </w:numPr>
        <w:spacing w:line="297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JE McGarry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K Ebron, J Mala, M Corral, N Arinze, K Mattson, K Griffith. (2023) Anti-racist research methods in sport-based youth development.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Sociology of Sport Journal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1 (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aop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), 1-12</w:t>
      </w:r>
    </w:p>
    <w:p w14:paraId="16D15700" w14:textId="77777777" w:rsidR="00A4773D" w:rsidRPr="002B319D" w:rsidRDefault="00494328">
      <w:pPr>
        <w:numPr>
          <w:ilvl w:val="0"/>
          <w:numId w:val="3"/>
        </w:numPr>
        <w:spacing w:line="297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ACI Keaton, LJ Burton,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JE McGarry</w:t>
      </w:r>
      <w:r w:rsidRPr="002B319D">
        <w:rPr>
          <w:rFonts w:asciiTheme="majorHAnsi" w:eastAsia="Calibri" w:hAnsiTheme="majorHAnsi" w:cstheme="majorHAnsi"/>
          <w:sz w:val="22"/>
          <w:szCs w:val="22"/>
        </w:rPr>
        <w:t>. (2023). Athletic diversity and inclusion officers and institutional entrepreneurship,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 Journal of Issues in Intercollegiate </w:t>
      </w:r>
      <w:proofErr w:type="gramStart"/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Athletics,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16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(1), 8.</w:t>
      </w:r>
    </w:p>
    <w:p w14:paraId="16D15701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333333"/>
          <w:sz w:val="22"/>
          <w:szCs w:val="22"/>
        </w:rPr>
        <w:t xml:space="preserve">Zuk, E.F.; </w:t>
      </w:r>
      <w:proofErr w:type="spellStart"/>
      <w:r w:rsidRPr="002B319D">
        <w:rPr>
          <w:rFonts w:asciiTheme="majorHAnsi" w:eastAsia="Calibri" w:hAnsiTheme="majorHAnsi" w:cstheme="majorHAnsi"/>
          <w:color w:val="333333"/>
          <w:sz w:val="22"/>
          <w:szCs w:val="22"/>
        </w:rPr>
        <w:t>Maksymiw</w:t>
      </w:r>
      <w:proofErr w:type="spellEnd"/>
      <w:r w:rsidRPr="002B319D">
        <w:rPr>
          <w:rFonts w:asciiTheme="majorHAnsi" w:eastAsia="Calibri" w:hAnsiTheme="majorHAnsi" w:cstheme="majorHAnsi"/>
          <w:color w:val="333333"/>
          <w:sz w:val="22"/>
          <w:szCs w:val="22"/>
        </w:rPr>
        <w:t xml:space="preserve">, K; Evanovich, J.M.; </w:t>
      </w:r>
      <w:r w:rsidRPr="002B319D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McGarry, J.E.;</w:t>
      </w:r>
      <w:r w:rsidRPr="002B319D">
        <w:rPr>
          <w:rFonts w:asciiTheme="majorHAnsi" w:eastAsia="Calibri" w:hAnsiTheme="majorHAnsi" w:cstheme="majorHAnsi"/>
          <w:color w:val="333333"/>
          <w:sz w:val="22"/>
          <w:szCs w:val="22"/>
        </w:rPr>
        <w:t xml:space="preserve"> Root, H. J.; DiStefano, L.J. (2021). Youth perceptions of sport-confidence. 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Journal of Strength and Conditioning Research, 35(11). 3232-3235. </w:t>
      </w:r>
    </w:p>
    <w:p w14:paraId="16D15702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Arinze, N. A., &amp; </w:t>
      </w:r>
      <w:r w:rsidRPr="002B319D">
        <w:rPr>
          <w:rFonts w:asciiTheme="majorHAnsi" w:eastAsia="Calibri" w:hAnsiTheme="majorHAnsi" w:cstheme="majorHAnsi"/>
          <w:b/>
          <w:color w:val="222222"/>
          <w:sz w:val="22"/>
          <w:szCs w:val="22"/>
          <w:highlight w:val="white"/>
        </w:rPr>
        <w:t>McGarry, J. E.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 (2021). Identities and Relationships: Black and Latina Adolescent girls in Sport-Based Youth Development Programs. </w:t>
      </w:r>
      <w:r w:rsidRPr="002B319D">
        <w:rPr>
          <w:rFonts w:asciiTheme="majorHAnsi" w:eastAsia="Calibri" w:hAnsiTheme="majorHAnsi" w:cstheme="majorHAnsi"/>
          <w:i/>
          <w:color w:val="222222"/>
          <w:sz w:val="22"/>
          <w:szCs w:val="22"/>
          <w:highlight w:val="white"/>
        </w:rPr>
        <w:t>Child and Adolescent Social Work Journal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, </w:t>
      </w:r>
      <w:r w:rsidRPr="002B319D">
        <w:rPr>
          <w:rFonts w:asciiTheme="majorHAnsi" w:eastAsia="Calibri" w:hAnsiTheme="majorHAnsi" w:cstheme="majorHAnsi"/>
          <w:i/>
          <w:color w:val="222222"/>
          <w:sz w:val="22"/>
          <w:szCs w:val="22"/>
          <w:highlight w:val="white"/>
        </w:rPr>
        <w:t>38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>(4), 475-486</w:t>
      </w:r>
    </w:p>
    <w:p w14:paraId="16D15703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Woulfin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S., Cobb, C.,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Gonzales, R. (2020). Leadership, redefined and redesigned. The Learning Professional, 41 (6). </w:t>
      </w:r>
    </w:p>
    <w:p w14:paraId="16D15704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Eason, C. M., Singe, S. M., Pitney, W. A., </w:t>
      </w:r>
      <w:proofErr w:type="spellStart"/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>Denegar</w:t>
      </w:r>
      <w:proofErr w:type="spellEnd"/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, C. R., &amp; </w:t>
      </w:r>
      <w:r w:rsidRPr="002B319D">
        <w:rPr>
          <w:rFonts w:asciiTheme="majorHAnsi" w:eastAsia="Calibri" w:hAnsiTheme="majorHAnsi" w:cstheme="majorHAnsi"/>
          <w:b/>
          <w:color w:val="222222"/>
          <w:sz w:val="22"/>
          <w:szCs w:val="22"/>
          <w:highlight w:val="white"/>
        </w:rPr>
        <w:t>McGarry, J. E.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 (2020). An individual and organizational level examination of male and female collegiate athletic trainer’s work-life interface outcomes: Job satisfaction and career intentions. </w:t>
      </w:r>
      <w:r w:rsidRPr="002B319D">
        <w:rPr>
          <w:rFonts w:asciiTheme="majorHAnsi" w:eastAsia="Calibri" w:hAnsiTheme="majorHAnsi" w:cstheme="majorHAnsi"/>
          <w:i/>
          <w:color w:val="222222"/>
          <w:sz w:val="22"/>
          <w:szCs w:val="22"/>
          <w:highlight w:val="white"/>
        </w:rPr>
        <w:t>Athletic Training and Sports Health Care,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 (1 ed., vol. 12, pp. 21-32).</w:t>
      </w:r>
    </w:p>
    <w:p w14:paraId="16D15705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Mala, J., Corral, M. D., </w:t>
      </w:r>
      <w:r w:rsidRPr="002B319D">
        <w:rPr>
          <w:rFonts w:asciiTheme="majorHAnsi" w:eastAsia="Calibri" w:hAnsiTheme="majorHAnsi" w:cstheme="majorHAnsi"/>
          <w:b/>
          <w:color w:val="222222"/>
          <w:sz w:val="22"/>
          <w:szCs w:val="22"/>
          <w:highlight w:val="white"/>
        </w:rPr>
        <w:t>McGarry, J. E.,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 xml:space="preserve"> Macauley, C. D., Arinze, N. A., &amp; Ebron, K. (2020). Positive Impacts of a Sport Intervention on Male Students of Color and School Climate. </w:t>
      </w:r>
      <w:r w:rsidRPr="002B319D">
        <w:rPr>
          <w:rFonts w:asciiTheme="majorHAnsi" w:eastAsia="Calibri" w:hAnsiTheme="majorHAnsi" w:cstheme="majorHAnsi"/>
          <w:i/>
          <w:color w:val="222222"/>
          <w:sz w:val="22"/>
          <w:szCs w:val="22"/>
          <w:highlight w:val="white"/>
        </w:rPr>
        <w:t>Research Quarterly for Exercise and Sport</w:t>
      </w:r>
      <w:r w:rsidRPr="002B319D">
        <w:rPr>
          <w:rFonts w:asciiTheme="majorHAnsi" w:eastAsia="Calibri" w:hAnsiTheme="majorHAnsi" w:cstheme="majorHAnsi"/>
          <w:color w:val="222222"/>
          <w:sz w:val="22"/>
          <w:szCs w:val="22"/>
          <w:highlight w:val="white"/>
        </w:rPr>
        <w:t>, 1-17.</w:t>
      </w:r>
    </w:p>
    <w:p w14:paraId="16D15706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Cooper, J.N.,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Dougherty, </w:t>
      </w:r>
      <w:proofErr w:type="gramStart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S.M. ,</w:t>
      </w:r>
      <w:proofErr w:type="gramEnd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&amp; Davis, T.J. (2020). Race, Sport Type, and Divisional Classification Matters: An Examination of Female Athletes’ Experiences at National Collegiate Athletic Association (NCAA) Institutions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 Journal of Issues in Intercollegiate Athletics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,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  <w:highlight w:val="white"/>
        </w:rPr>
        <w:t>13,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 227-251.</w:t>
      </w:r>
    </w:p>
    <w:p w14:paraId="16D15707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Mala, J.,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Riley, K.E, Lee, E .C-H., &amp; DiStefano, L. (2020) The relationship between physical activity and executive functions among youth in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low income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urban schools in the Northeast and Southwest United States.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Sport and Exercise Science, 42,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292-306.</w:t>
      </w:r>
    </w:p>
    <w:p w14:paraId="16D15708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(2020). Enact, Discard, Transform: An Impact Agenda. Journal of Sport Management, 34(1), 1-8.</w:t>
      </w:r>
    </w:p>
    <w:p w14:paraId="16D15709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Eason, C.M., Mazerolle, S.M., Pitney, W.,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Denegar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C.,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(2020) An individual and organizational level examination of male and female collegiate athletic trainer’s work-life interface outcomes: Job satisfaction and career intentions.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Athletic Training and Sports Health Care. 12(1),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21-30.</w:t>
      </w:r>
    </w:p>
    <w:p w14:paraId="16D1570A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Evanovich, J.M., Ebron. K., Cho, J., &amp; Arinze, N. (2019). Power and politics: A case study in community sport partnerships.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Case Studies in Sport Management 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for Special Issue on Organizational Behavior,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8 (S1),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50-51</w:t>
      </w:r>
    </w:p>
    <w:p w14:paraId="16D1570B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Lavoi, N. M.,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&amp; Fisher, L. A. (2019). Final Thoughts on Women in Sport Coaching: Fighting the War.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Women in Sport and Physical Activity Journal, 27 (2),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136-140. </w:t>
      </w:r>
      <w:hyperlink r:id="rId18">
        <w:r w:rsidRPr="002B319D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https://doi.org/10.1123/wspaj.2019-0030</w:t>
        </w:r>
      </w:hyperlink>
    </w:p>
    <w:p w14:paraId="16D1570C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2" w:name="_heading=h.1fob9te" w:colFirst="0" w:colLast="0"/>
      <w:bookmarkEnd w:id="2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Simien, E., Arinze, N., &amp;.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(2019). A Portrait of Marginality in Sport and Education: Toward a Theory of Intersectionality and Raced-Gendered Experiences for Black Female College Athletes.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Journal of Women, Politics, &amp; Policy, 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DOI: </w:t>
      </w:r>
      <w:hyperlink r:id="rId19">
        <w:r w:rsidRPr="002B319D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10.1080/1554477X.2019.1614865</w:t>
        </w:r>
      </w:hyperlink>
    </w:p>
    <w:p w14:paraId="16D1570D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Mala, J., &amp; Corral, M. (2018). Program Development: A Sport-Based Authentic Adolescent Leadership Model.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Educational Leadership and Policy Studies 1(2)</w:t>
      </w:r>
      <w:r w:rsidRPr="002B319D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16D1570E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Eason C., Mazerolle S., Pitney W., 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Denegar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 J. 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(2018) 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Validation of the Professional Identity and Values Scale among Athletic Trainers in the College Practice Setting. Journal of Athletic Training.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53(1):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doi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: 10.4085/1062-6050-209-16. </w:t>
      </w:r>
    </w:p>
    <w:p w14:paraId="16D1570F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Eason C., Mazerolle S., Pitney W., 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Denegar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 J. </w:t>
      </w:r>
      <w:r w:rsidRPr="002B319D">
        <w:rPr>
          <w:rFonts w:asciiTheme="majorHAnsi" w:eastAsia="Calibri" w:hAnsiTheme="majorHAnsi" w:cstheme="majorHAnsi"/>
          <w:sz w:val="22"/>
          <w:szCs w:val="22"/>
        </w:rPr>
        <w:t>(2017)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>Multilevel Examination of Job Satisfaction and Career Intentions of Collegiate Athletic Trainers: A Qualitative Approach. 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Journal of Athletic Training,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52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(11):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doi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: 10.4085/1062-6050-52.11.27 </w:t>
      </w:r>
    </w:p>
    <w:p w14:paraId="16D15710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Whitley, M., Martinek, T., Mercier, K., Quinlan, M.,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(2017). Educating Future Leaders of the Sport-Based Youth Development Field.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Journal of Physical Education, Recreation, and Dance, 88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(20), 15-20. </w:t>
      </w:r>
    </w:p>
    <w:p w14:paraId="16D15711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Madsen, R.M.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Bruening, J.E. </w:t>
      </w:r>
      <w:r w:rsidRPr="002B319D">
        <w:rPr>
          <w:rFonts w:asciiTheme="majorHAnsi" w:eastAsia="Calibri" w:hAnsiTheme="majorHAnsi" w:cstheme="majorHAnsi"/>
          <w:sz w:val="22"/>
          <w:szCs w:val="22"/>
        </w:rPr>
        <w:t>(2016)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 “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Dads play basketball and moms go shopping!” Social role theory and the preference for male coaches.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Contemporary Athletics, 10</w:t>
      </w:r>
      <w:r w:rsidRPr="002B319D">
        <w:rPr>
          <w:rFonts w:asciiTheme="majorHAnsi" w:eastAsia="Calibri" w:hAnsiTheme="majorHAnsi" w:cstheme="majorHAnsi"/>
          <w:sz w:val="22"/>
          <w:szCs w:val="22"/>
        </w:rPr>
        <w:t>(4), 277-292.</w:t>
      </w:r>
    </w:p>
    <w:p w14:paraId="16D15712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Bubela, D.J., Fidler, J., McLaughlin, P.,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Scarneo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S., Distefano, L. J.,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Evanovich, J.M. (2016). </w:t>
      </w:r>
      <w:r w:rsidRPr="002B319D">
        <w:rPr>
          <w:rFonts w:asciiTheme="majorHAnsi" w:eastAsia="Calibri" w:hAnsiTheme="majorHAnsi" w:cstheme="majorHAnsi"/>
          <w:color w:val="333333"/>
          <w:sz w:val="22"/>
          <w:szCs w:val="22"/>
          <w:highlight w:val="white"/>
        </w:rPr>
        <w:t xml:space="preserve">An Exploration of the Relationship of Body Mass Index with Motor Performance Measures and Quality of Life in Urban Youth </w:t>
      </w:r>
      <w:r w:rsidRPr="002B319D">
        <w:rPr>
          <w:rFonts w:asciiTheme="majorHAnsi" w:eastAsia="Calibri" w:hAnsiTheme="majorHAnsi" w:cstheme="majorHAnsi"/>
          <w:color w:val="333333"/>
          <w:sz w:val="22"/>
          <w:szCs w:val="22"/>
        </w:rPr>
        <w:t>J Child Obesity, 1 (20).</w:t>
      </w:r>
    </w:p>
    <w:p w14:paraId="16D15713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Fuller, R., &amp; Percy, V. A (2015). Multilevel Analysis of a Campus-Community Partnership.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Service Learning in Higher Education. 4(1), 86-111</w:t>
      </w:r>
    </w:p>
    <w:p w14:paraId="16D15714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Fuller, R.D., Evanovich, J.M.,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., Welty Peachey, J.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A,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Coble, C.J, Percy, V.E,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Maldouangdock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J., Corral, M. (2015). 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The Impact of a Sport-Based </w:t>
      </w:r>
      <w:proofErr w:type="gramStart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Service Learning</w:t>
      </w:r>
      <w:proofErr w:type="gramEnd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Course on Participants’ Attitudes, Intentions and Actions Toward Social </w:t>
      </w:r>
      <w:proofErr w:type="gramStart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Change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</w:t>
      </w:r>
      <w:proofErr w:type="gramEnd"/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 of Intercollegiate Sport, 8, </w:t>
      </w:r>
      <w:r w:rsidRPr="002B319D">
        <w:rPr>
          <w:rFonts w:asciiTheme="majorHAnsi" w:eastAsia="Calibri" w:hAnsiTheme="majorHAnsi" w:cstheme="majorHAnsi"/>
          <w:sz w:val="22"/>
          <w:szCs w:val="22"/>
        </w:rPr>
        <w:t>14-26.</w:t>
      </w:r>
    </w:p>
    <w:p w14:paraId="16D15715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Peachey, J. W.,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Lyras, A., Cohen, A., &amp; Cunningham, G. B. (2015). Examining social capital development among volunteers of a multinational sport-for-development event.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29</w:t>
      </w:r>
      <w:r w:rsidRPr="002B319D">
        <w:rPr>
          <w:rFonts w:asciiTheme="majorHAnsi" w:eastAsia="Calibri" w:hAnsiTheme="majorHAnsi" w:cstheme="majorHAnsi"/>
          <w:sz w:val="22"/>
          <w:szCs w:val="22"/>
        </w:rPr>
        <w:t>(1), 27-41.</w:t>
      </w:r>
    </w:p>
    <w:p w14:paraId="16D15716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Peachey, J. W., Lyras, A., Cunningham, G. B., Cohen,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(2015). The Influence of a Sport-for-Peace Event on Prejudice and Change Agent Self-Efficacy.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29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(3). </w:t>
      </w:r>
    </w:p>
    <w:p w14:paraId="16D15717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Clark, B.S., &amp; Mudrick, M.A. (2015). Sport Based Youth Development in Practice: The Long-Term Impacts of an Urban After School Program for Girls.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Recreation and Parks Administration, 33(2), 87-103.</w:t>
      </w:r>
    </w:p>
    <w:p w14:paraId="16D15718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Welty Peachey, J.A., Evanovich, J.M., Fuller, R.D., Chung, M., Percy, V.E., Silverstein, L.A., &amp; Coble, C.M. (2015). Managing sport for social change: The effects of intentional design and structure in a sport-based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service learning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initiative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Sport Management Review, </w:t>
      </w:r>
      <w:hyperlink r:id="rId20">
        <w:r w:rsidRPr="002B319D">
          <w:rPr>
            <w:rFonts w:asciiTheme="majorHAnsi" w:eastAsia="Calibri" w:hAnsiTheme="majorHAnsi" w:cstheme="majorHAnsi"/>
            <w:i/>
            <w:color w:val="000000"/>
            <w:sz w:val="22"/>
            <w:szCs w:val="22"/>
          </w:rPr>
          <w:t>18 (1</w:t>
        </w:r>
      </w:hyperlink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), </w:t>
      </w:r>
      <w:r w:rsidRPr="002B319D">
        <w:rPr>
          <w:rFonts w:asciiTheme="majorHAnsi" w:eastAsia="Calibri" w:hAnsiTheme="majorHAnsi" w:cstheme="majorHAnsi"/>
          <w:sz w:val="22"/>
          <w:szCs w:val="22"/>
        </w:rPr>
        <w:t>69–85.</w:t>
      </w:r>
    </w:p>
    <w:p w14:paraId="16D15719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Andrassy, E. J.,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Svensson, P., Huml, M. R., &amp; Chung, M. (2014). The role of organizational capacity in student-athlete development.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Intercollegiate Sport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7</w:t>
      </w:r>
      <w:r w:rsidRPr="002B319D">
        <w:rPr>
          <w:rFonts w:asciiTheme="majorHAnsi" w:eastAsia="Calibri" w:hAnsiTheme="majorHAnsi" w:cstheme="majorHAnsi"/>
          <w:sz w:val="22"/>
          <w:szCs w:val="22"/>
        </w:rPr>
        <w:t>(2), 218-244.</w:t>
      </w:r>
    </w:p>
    <w:p w14:paraId="16D1571A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Cotrufo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R. A., Fuller, R. D, Madsen, R. M, Evanovich, J. M., &amp; Wilson-Hill, D. E (2014). Applying intergroup contact theory to the sport management classroom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Sport Management Education Journal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8,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35-45.</w:t>
      </w:r>
    </w:p>
    <w:p w14:paraId="16D1571B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Welty Peachey, J. A., Cohen, A. C.,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., Cunningham, G. B., &amp; Lyras, A., (2014). Exploring participant motivations to take part in an elite, multinational, sport-for-development event.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Event Management: An International Journal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43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(6), 1052-1069.</w:t>
      </w:r>
    </w:p>
    <w:p w14:paraId="16D1571C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Fuller, R.D.,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Percy, V. E, &amp;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Cotrufo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R. A. (2013). Early adolescent male development: A study of a sport-based after-school program in an urban environment.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Research Quarterly in Exercise and Sport, 84 (4</w:t>
      </w:r>
      <w:r w:rsidRPr="002B319D">
        <w:rPr>
          <w:rFonts w:asciiTheme="majorHAnsi" w:eastAsia="Calibri" w:hAnsiTheme="majorHAnsi" w:cstheme="majorHAnsi"/>
          <w:sz w:val="22"/>
          <w:szCs w:val="22"/>
        </w:rPr>
        <w:t>), 469-482.</w:t>
      </w:r>
    </w:p>
    <w:p w14:paraId="16D1571D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Welty Peachey, J., Lyras, A., Cohen, A.,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Cunningham, G. (2013). Motivation and retention factors of sport-for-development volunteers: The importance of values and relationships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Nonprofit and Voluntary Sector Quarterly, 43(6),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1052-1069.</w:t>
      </w:r>
    </w:p>
    <w:p w14:paraId="16D1571E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Clark, B. S.,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Madsen, R. M. (2013). Mentoring identity of female student-athletes: A study of service with urban youth using sport and physical activity.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International Journal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14</w:t>
      </w:r>
      <w:r w:rsidRPr="002B319D">
        <w:rPr>
          <w:rFonts w:asciiTheme="majorHAnsi" w:eastAsia="Calibri" w:hAnsiTheme="majorHAnsi" w:cstheme="majorHAnsi"/>
          <w:sz w:val="22"/>
          <w:szCs w:val="22"/>
        </w:rPr>
        <w:t>, 147-174</w:t>
      </w:r>
    </w:p>
    <w:p w14:paraId="16D1571F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Welty Peachey, J.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(2012). Are your values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mine?: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Exploring the influence of value congruence on responses to organizational change in a Division I intercollegiate athletics department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Journal of Intercollegiate Athletics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2</w:t>
      </w:r>
      <w:r w:rsidRPr="002B319D">
        <w:rPr>
          <w:rFonts w:asciiTheme="majorHAnsi" w:eastAsia="Calibri" w:hAnsiTheme="majorHAnsi" w:cstheme="majorHAnsi"/>
          <w:sz w:val="22"/>
          <w:szCs w:val="22"/>
        </w:rPr>
        <w:t>, 127-152.</w:t>
      </w:r>
    </w:p>
    <w:p w14:paraId="16D15720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Welty Peachey, J.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(2012) Investigating ambivalence towards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organisational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change in a Football Championship Subdivision intercollegiate athletic department.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Review</w:t>
      </w:r>
      <w:r w:rsidRPr="002B319D">
        <w:rPr>
          <w:rFonts w:asciiTheme="majorHAnsi" w:eastAsia="Calibri" w:hAnsiTheme="majorHAnsi" w:cstheme="majorHAnsi"/>
          <w:sz w:val="22"/>
          <w:szCs w:val="22"/>
        </w:rPr>
        <w:t>,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 15</w:t>
      </w:r>
      <w:r w:rsidRPr="002B319D">
        <w:rPr>
          <w:rFonts w:asciiTheme="majorHAnsi" w:eastAsia="Calibri" w:hAnsiTheme="majorHAnsi" w:cstheme="majorHAnsi"/>
          <w:sz w:val="22"/>
          <w:szCs w:val="22"/>
        </w:rPr>
        <w:t>, 171-186.</w:t>
      </w:r>
    </w:p>
    <w:p w14:paraId="16D15721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Andrassy, E. L.,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(2011). From rhetoric to reality: NCAA division I athletic department mission statements and student-athlete community service efforts.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Issues in Intercollegiate Athletics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4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271-288.</w:t>
      </w:r>
    </w:p>
    <w:p w14:paraId="16D15722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Welty Peachey, J.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(2011). An examination of environmental forces driving change and stakeholder responses in a Football Championship Subdivision athletic department.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Review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14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202-219.</w:t>
      </w:r>
    </w:p>
    <w:p w14:paraId="16D15723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Welty Peachey, J. A.,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Burton, L. J. (2010). Transformational leadership of change: Success through valuing relationships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. Journal of Contemporary Athletics, 5(2), </w:t>
      </w:r>
      <w:r w:rsidRPr="002B319D">
        <w:rPr>
          <w:rFonts w:asciiTheme="majorHAnsi" w:eastAsia="Calibri" w:hAnsiTheme="majorHAnsi" w:cstheme="majorHAnsi"/>
          <w:sz w:val="22"/>
          <w:szCs w:val="22"/>
        </w:rPr>
        <w:t>127-152.</w:t>
      </w:r>
    </w:p>
    <w:p w14:paraId="16D15724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Madsen, R. M., Evanovich, J. M., &amp; Fuller, R. D. (2010). Discovery, integration, application and teaching: service learning through sport and physical activity.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Education Journal, 4</w:t>
      </w:r>
      <w:r w:rsidRPr="002B319D">
        <w:rPr>
          <w:rFonts w:asciiTheme="majorHAnsi" w:eastAsia="Calibri" w:hAnsiTheme="majorHAnsi" w:cstheme="majorHAnsi"/>
          <w:sz w:val="22"/>
          <w:szCs w:val="22"/>
        </w:rPr>
        <w:t>(1), 31-48.</w:t>
      </w:r>
    </w:p>
    <w:p w14:paraId="16D15725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Borland, J. F.,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(2010). Navigating barriers: A qualitative examination of the under-representation of black females as head coaches in collegiate basketball.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Review, 13</w:t>
      </w:r>
      <w:r w:rsidRPr="002B319D">
        <w:rPr>
          <w:rFonts w:asciiTheme="majorHAnsi" w:eastAsia="Calibri" w:hAnsiTheme="majorHAnsi" w:cstheme="majorHAnsi"/>
          <w:sz w:val="22"/>
          <w:szCs w:val="22"/>
        </w:rPr>
        <w:t>(4), 407-420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</w:t>
      </w:r>
    </w:p>
    <w:p w14:paraId="16D15726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Burton, L. J., Fink, J. S., Barr, C.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(2009). </w:t>
      </w:r>
      <w:hyperlink r:id="rId21">
        <w:r w:rsidRPr="002B319D">
          <w:rPr>
            <w:rFonts w:asciiTheme="majorHAnsi" w:eastAsia="Calibri" w:hAnsiTheme="majorHAnsi" w:cstheme="majorHAnsi"/>
            <w:sz w:val="22"/>
            <w:szCs w:val="22"/>
          </w:rPr>
          <w:t xml:space="preserve">"Think athletic director, think masculine?": Examination of the gender typing of managerial </w:t>
        </w:r>
        <w:proofErr w:type="spellStart"/>
        <w:r w:rsidRPr="002B319D">
          <w:rPr>
            <w:rFonts w:asciiTheme="majorHAnsi" w:eastAsia="Calibri" w:hAnsiTheme="majorHAnsi" w:cstheme="majorHAnsi"/>
            <w:sz w:val="22"/>
            <w:szCs w:val="22"/>
          </w:rPr>
          <w:t>subroles</w:t>
        </w:r>
        <w:proofErr w:type="spellEnd"/>
        <w:r w:rsidRPr="002B319D">
          <w:rPr>
            <w:rFonts w:asciiTheme="majorHAnsi" w:eastAsia="Calibri" w:hAnsiTheme="majorHAnsi" w:cstheme="majorHAnsi"/>
            <w:sz w:val="22"/>
            <w:szCs w:val="22"/>
          </w:rPr>
          <w:t xml:space="preserve"> within athletic administration positions</w:t>
        </w:r>
      </w:hyperlink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Sex Roles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61</w:t>
      </w:r>
      <w:r w:rsidRPr="002B319D">
        <w:rPr>
          <w:rFonts w:asciiTheme="majorHAnsi" w:eastAsia="Calibri" w:hAnsiTheme="majorHAnsi" w:cstheme="majorHAnsi"/>
          <w:sz w:val="22"/>
          <w:szCs w:val="22"/>
        </w:rPr>
        <w:t>(5-6), 416-426.</w:t>
      </w:r>
    </w:p>
    <w:p w14:paraId="16D15727" w14:textId="77777777" w:rsidR="00A4773D" w:rsidRPr="002B319D" w:rsidRDefault="00494328">
      <w:pPr>
        <w:numPr>
          <w:ilvl w:val="0"/>
          <w:numId w:val="3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Lee, M. Y., Borland, J. F., &amp; Cho, S. (2009).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>From center to margin: examining socialization and stereotypes to unravel the student-athlete experience of African American women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Academic Athletic Journal, 20(1).</w:t>
      </w:r>
    </w:p>
    <w:p w14:paraId="16D15728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Dover, K. M., &amp; Clark, B. S. (2009). Pre-adolescent female development through sport and physical activity: A case study of an urban afterschool program.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Research Quarterly for Exercise and Sport, 80, </w:t>
      </w:r>
      <w:r w:rsidRPr="002B319D">
        <w:rPr>
          <w:rFonts w:asciiTheme="majorHAnsi" w:eastAsia="Calibri" w:hAnsiTheme="majorHAnsi" w:cstheme="majorHAnsi"/>
          <w:sz w:val="22"/>
          <w:szCs w:val="22"/>
        </w:rPr>
        <w:t>87-101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</w:t>
      </w:r>
    </w:p>
    <w:p w14:paraId="16D15729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A., Tiell, B., Lough, N., Sweeney, K., Osbourne, B.,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 (2008). The Work/Life Interface in Intercollegiate Athletics: An Examination of Policies, Programs, and Institutional Climate.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for the Study of Sports &amp; Athletes in Education, 2</w:t>
      </w:r>
      <w:r w:rsidRPr="002B319D">
        <w:rPr>
          <w:rFonts w:asciiTheme="majorHAnsi" w:eastAsia="Calibri" w:hAnsiTheme="majorHAnsi" w:cstheme="majorHAnsi"/>
          <w:sz w:val="22"/>
          <w:szCs w:val="22"/>
        </w:rPr>
        <w:t>, 137-159.</w:t>
      </w:r>
    </w:p>
    <w:p w14:paraId="16D1572A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Fink, J. S., Burton, L. J.,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 (2008). Diversity training in a sport management class: The effects of different frames on students’ attitudes towards organizational diversity.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International Journal of Sport Management &amp; Marketing, 4</w:t>
      </w:r>
      <w:r w:rsidRPr="002B319D">
        <w:rPr>
          <w:rFonts w:asciiTheme="majorHAnsi" w:eastAsia="Calibri" w:hAnsiTheme="majorHAnsi" w:cstheme="majorHAnsi"/>
          <w:sz w:val="22"/>
          <w:szCs w:val="22"/>
        </w:rPr>
        <w:t>(2-3), 185-203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</w:t>
      </w:r>
    </w:p>
    <w:p w14:paraId="16D1572B" w14:textId="77777777" w:rsidR="00A4773D" w:rsidRPr="002B319D" w:rsidRDefault="00494328">
      <w:pPr>
        <w:numPr>
          <w:ilvl w:val="0"/>
          <w:numId w:val="3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A., Warner, S.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(2008). More than just letting them play: The enduring impact of parental socialization in sport for females.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Sociology of Sport Journal. 25</w:t>
      </w:r>
      <w:r w:rsidRPr="002B319D">
        <w:rPr>
          <w:rFonts w:asciiTheme="majorHAnsi" w:eastAsia="Calibri" w:hAnsiTheme="majorHAnsi" w:cstheme="majorHAnsi"/>
          <w:sz w:val="22"/>
          <w:szCs w:val="22"/>
        </w:rPr>
        <w:t>, 538-559.</w:t>
      </w:r>
    </w:p>
    <w:p w14:paraId="16D1572C" w14:textId="77777777" w:rsidR="00A4773D" w:rsidRPr="002B319D" w:rsidRDefault="00494328">
      <w:pPr>
        <w:numPr>
          <w:ilvl w:val="0"/>
          <w:numId w:val="3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lastRenderedPageBreak/>
        <w:t xml:space="preserve">Bruening, J. E.,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A., Tiell, B., Osborne, B., Lough, N. &amp; Sweeney, K. (2008). Work-life culture of collegiate athletics: Perceptions of supervisors.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International Journal of Sport Management 9 </w:t>
      </w:r>
      <w:r w:rsidRPr="002B319D">
        <w:rPr>
          <w:rFonts w:asciiTheme="majorHAnsi" w:eastAsia="Calibri" w:hAnsiTheme="majorHAnsi" w:cstheme="majorHAnsi"/>
          <w:sz w:val="22"/>
          <w:szCs w:val="22"/>
        </w:rPr>
        <w:t>(3), 1-23.</w:t>
      </w:r>
    </w:p>
    <w:p w14:paraId="16D1572D" w14:textId="77777777" w:rsidR="00A4773D" w:rsidRPr="002B319D" w:rsidRDefault="00494328">
      <w:pPr>
        <w:numPr>
          <w:ilvl w:val="0"/>
          <w:numId w:val="3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Borland, J. F., &amp; Burton, L. J. (2008). The impact of influential others on the sport participation patterns of African American female student-athletes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Journal for the Study of Sports and Athletes in Education, 3</w:t>
      </w:r>
      <w:r w:rsidRPr="002B319D">
        <w:rPr>
          <w:rFonts w:asciiTheme="majorHAnsi" w:eastAsia="Calibri" w:hAnsiTheme="majorHAnsi" w:cstheme="majorHAnsi"/>
          <w:sz w:val="22"/>
          <w:szCs w:val="22"/>
        </w:rPr>
        <w:t>, 379-417.</w:t>
      </w:r>
    </w:p>
    <w:p w14:paraId="16D1572E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Pastore, D. L., &amp; Armstrong, K. L. (2008). Factors affecting the sport participation of African American females.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The ICHPER-SD Journal of Research, 3(1), </w:t>
      </w:r>
      <w:r w:rsidRPr="002B319D">
        <w:rPr>
          <w:rFonts w:asciiTheme="majorHAnsi" w:eastAsia="Calibri" w:hAnsiTheme="majorHAnsi" w:cstheme="majorHAnsi"/>
          <w:sz w:val="22"/>
          <w:szCs w:val="22"/>
        </w:rPr>
        <w:t>12-21.</w:t>
      </w:r>
    </w:p>
    <w:p w14:paraId="16D1572F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&amp; Dixon, M. A. (2008). Situating work-family negotiations within a life course perspective: Insights on the gendered experiences of NCAA division I head coaching mothers.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Sex Roles, 58, </w:t>
      </w:r>
      <w:r w:rsidRPr="002B319D">
        <w:rPr>
          <w:rFonts w:asciiTheme="majorHAnsi" w:eastAsia="Calibri" w:hAnsiTheme="majorHAnsi" w:cstheme="majorHAnsi"/>
          <w:sz w:val="22"/>
          <w:szCs w:val="22"/>
        </w:rPr>
        <w:t>10-23.</w:t>
      </w:r>
    </w:p>
    <w:p w14:paraId="16D15730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Mazerolle, S.M.,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Casa, D.J., Burton, L.J. (2008).  Work-family conflict, part II: Antecedents of work-family conflict in national collegiate athletic association division I-A certified athletic trainers.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Athletic Training, 43</w:t>
      </w:r>
      <w:r w:rsidRPr="002B319D">
        <w:rPr>
          <w:rFonts w:asciiTheme="majorHAnsi" w:eastAsia="Calibri" w:hAnsiTheme="majorHAnsi" w:cstheme="majorHAnsi"/>
          <w:sz w:val="22"/>
          <w:szCs w:val="22"/>
        </w:rPr>
        <w:t>, 513-22</w:t>
      </w:r>
    </w:p>
    <w:p w14:paraId="16D15731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Mazerolle, S.M.,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Casa, D.J. (2008).  Work-family conflict, part I: antecedents of work-family conflict in national collegiate athletic association division I-A certified athletic trainers.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Athletic Training, 43</w:t>
      </w:r>
      <w:r w:rsidRPr="002B319D">
        <w:rPr>
          <w:rFonts w:asciiTheme="majorHAnsi" w:eastAsia="Calibri" w:hAnsiTheme="majorHAnsi" w:cstheme="majorHAnsi"/>
          <w:sz w:val="22"/>
          <w:szCs w:val="22"/>
        </w:rPr>
        <w:t>, 505-12</w:t>
      </w:r>
    </w:p>
    <w:p w14:paraId="16D15732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Dixon, M. A. (2007). The quest for work-family balance: Managing role </w:t>
      </w:r>
    </w:p>
    <w:p w14:paraId="16D1573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conflict.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Journal of Sport Management, 21, </w:t>
      </w:r>
      <w:r w:rsidRPr="002B319D">
        <w:rPr>
          <w:rFonts w:asciiTheme="majorHAnsi" w:eastAsia="Calibri" w:hAnsiTheme="majorHAnsi" w:cstheme="majorHAnsi"/>
          <w:sz w:val="22"/>
          <w:szCs w:val="22"/>
        </w:rPr>
        <w:t>471-496.</w:t>
      </w:r>
    </w:p>
    <w:p w14:paraId="16D15734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(2007). The quest for work-family Balance: A top-down </w:t>
      </w:r>
    </w:p>
    <w:p w14:paraId="16D1573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perspective.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21, 377-406</w:t>
      </w:r>
      <w:r w:rsidRPr="002B319D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16D15736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Lee, M. Y. (2007). The University of Notre Dame: An examination of the impact and evaluation of brand equity in NCAA division I football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Sport Marketing Quarterly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16</w:t>
      </w:r>
      <w:r w:rsidRPr="002B319D">
        <w:rPr>
          <w:rFonts w:asciiTheme="majorHAnsi" w:eastAsia="Calibri" w:hAnsiTheme="majorHAnsi" w:cstheme="majorHAnsi"/>
          <w:sz w:val="22"/>
          <w:szCs w:val="22"/>
        </w:rPr>
        <w:t>(1), 38-</w:t>
      </w:r>
    </w:p>
    <w:p w14:paraId="16D15737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Cunningham, G.B. (2006). Students’ Perceptions of Barriers and Supports in Sport and Leisure Careers.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International Journal of Sport Management, 7(4),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445-458.</w:t>
      </w:r>
    </w:p>
    <w:p w14:paraId="16D15738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Cunningham, G. B.,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Straub, T. (2006). The under-representation of African Americans in NCAA division I head coaching positions.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Sport Management, 20,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387-413.</w:t>
      </w:r>
    </w:p>
    <w:p w14:paraId="16D15739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M.A.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(2006) Retaining Quality Workers: A Case Study of the Struggle to Achieve Work-Family Balance. 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Review, 9 (1),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79-103.</w:t>
      </w:r>
    </w:p>
    <w:p w14:paraId="16D1573A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Tiell, B., Dixon, M, Sweeney, K., Lough, N., Osborne, B.,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(2006). Progressive programs: Stopping the Pull.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Athletic Management, XVII, 5</w:t>
      </w:r>
      <w:r w:rsidRPr="002B319D">
        <w:rPr>
          <w:rFonts w:asciiTheme="majorHAnsi" w:eastAsia="Calibri" w:hAnsiTheme="majorHAnsi" w:cstheme="majorHAnsi"/>
          <w:sz w:val="22"/>
          <w:szCs w:val="22"/>
        </w:rPr>
        <w:t>, 63-67.</w:t>
      </w:r>
    </w:p>
    <w:p w14:paraId="16D1573B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M.A.,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Mazerolle, S.M., Davis, A., Crowder, J., and Lorsbach, M. (2006) Work-Family Conflict in Professional Baseball Players: Perceptions, Influences, and Consequences. 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Nine, 14 (2),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80-101.</w:t>
      </w:r>
    </w:p>
    <w:p w14:paraId="16D1573C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Mazerolle, S.M.,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(2006). Work-Family Conflict, Part 2: How Athletic Trainers Can Ease It. 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Athletic Therapy Today,11 (6),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47-49.</w:t>
      </w:r>
    </w:p>
    <w:p w14:paraId="16D1573D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Mazerolle, S.M.,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(2006) Sources of Work Family Conflict among Certified Athletic Trainers, Part 1. 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Athletic Therapy Today, 11 (5),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33-35. </w:t>
      </w:r>
    </w:p>
    <w:p w14:paraId="16D1573E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Cunningham, G.B.,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Sagas, M. &amp; Fink, J.S.  (2005). Social-cognitive theory and intentions to enter the sport and leisure industry. 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Career Development, 32, (2),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122-138.</w:t>
      </w:r>
    </w:p>
    <w:p w14:paraId="16D1573F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Daprano, C.M.,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Pastore, D.L., Greenwell, T.C., Dixon, M.A., Ko, Y.J, Jordan, J.S.,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Lillienthal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S., Turner, B.A. (2005). Collaboration in Sport Research: A Case from the Field.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Quest, 57(3),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300-314.</w:t>
      </w:r>
    </w:p>
    <w:p w14:paraId="16D15740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(2005). Perspectives on work-family conflict in sport: An integrated approach.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Review</w:t>
      </w:r>
      <w:r w:rsidRPr="002B319D">
        <w:rPr>
          <w:rFonts w:asciiTheme="majorHAnsi" w:eastAsia="Calibri" w:hAnsiTheme="majorHAnsi" w:cstheme="majorHAnsi"/>
          <w:sz w:val="22"/>
          <w:szCs w:val="22"/>
        </w:rPr>
        <w:t>, 8, 227-253.</w:t>
      </w:r>
    </w:p>
    <w:p w14:paraId="16D15741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(2005). Academic stereotypes of African American female student-athletes: A qualitative study.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Academic Athletic Journal, 18</w:t>
      </w:r>
      <w:r w:rsidRPr="002B319D">
        <w:rPr>
          <w:rFonts w:asciiTheme="majorHAnsi" w:eastAsia="Calibri" w:hAnsiTheme="majorHAnsi" w:cstheme="majorHAnsi"/>
          <w:sz w:val="22"/>
          <w:szCs w:val="22"/>
        </w:rPr>
        <w:t>(1),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>22-35.</w:t>
      </w:r>
    </w:p>
    <w:p w14:paraId="16D15742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(2005). Gender and racial analysis in sport: Are all the women white and all the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blacks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men?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Quest, 57</w:t>
      </w:r>
      <w:r w:rsidRPr="002B319D">
        <w:rPr>
          <w:rFonts w:asciiTheme="majorHAnsi" w:eastAsia="Calibri" w:hAnsiTheme="majorHAnsi" w:cstheme="majorHAnsi"/>
          <w:sz w:val="22"/>
          <w:szCs w:val="22"/>
        </w:rPr>
        <w:t>(3), 330-349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</w:t>
      </w:r>
    </w:p>
    <w:p w14:paraId="16D15743" w14:textId="77777777" w:rsidR="00A4773D" w:rsidRPr="002B319D" w:rsidRDefault="004943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Armstrong, K. L., &amp; Pastore, D. L. (2005). Listening to the voices: The experiences of African American female student-athletes.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Research Quarterly for Exercise and Sport, 76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(1), 82-100.</w:t>
      </w:r>
    </w:p>
    <w:p w14:paraId="16D15744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lastRenderedPageBreak/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(2004). Strategies for change in the sport participation patterns of African American Females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Journal of Contemporary Athletics, 1</w:t>
      </w:r>
      <w:r w:rsidRPr="002B319D">
        <w:rPr>
          <w:rFonts w:asciiTheme="majorHAnsi" w:eastAsia="Calibri" w:hAnsiTheme="majorHAnsi" w:cstheme="majorHAnsi"/>
          <w:sz w:val="22"/>
          <w:szCs w:val="22"/>
        </w:rPr>
        <w:t>(3), 281-310.</w:t>
      </w:r>
    </w:p>
    <w:p w14:paraId="16D15745" w14:textId="77777777" w:rsidR="00A4773D" w:rsidRPr="002B319D" w:rsidRDefault="00494328">
      <w:pPr>
        <w:numPr>
          <w:ilvl w:val="0"/>
          <w:numId w:val="3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(2004) Coaching difference: A case study of four African American female student-athletes.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Strength and Conditioning Research, 18</w:t>
      </w:r>
      <w:r w:rsidRPr="002B319D">
        <w:rPr>
          <w:rFonts w:asciiTheme="majorHAnsi" w:eastAsia="Calibri" w:hAnsiTheme="majorHAnsi" w:cstheme="majorHAnsi"/>
          <w:sz w:val="22"/>
          <w:szCs w:val="22"/>
        </w:rPr>
        <w:t>(2),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>242-251.</w:t>
      </w:r>
    </w:p>
    <w:p w14:paraId="16D15746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Seraphin, L.A., and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Bruening.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(2004). Role Conflict in Athletic Department Graduate Assistants: A Case Study. 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Contemporary Athletics, 1(4),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363-387.</w:t>
      </w:r>
    </w:p>
    <w:p w14:paraId="16D15747" w14:textId="77777777" w:rsidR="00A4773D" w:rsidRPr="002B319D" w:rsidRDefault="00494328">
      <w:pPr>
        <w:numPr>
          <w:ilvl w:val="0"/>
          <w:numId w:val="3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Burton, L. J.,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(2003). Technology and methodology intersect in the on-line focus group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. Quest, 55</w:t>
      </w:r>
      <w:r w:rsidRPr="002B319D">
        <w:rPr>
          <w:rFonts w:asciiTheme="majorHAnsi" w:eastAsia="Calibri" w:hAnsiTheme="majorHAnsi" w:cstheme="majorHAnsi"/>
          <w:sz w:val="22"/>
          <w:szCs w:val="22"/>
        </w:rPr>
        <w:t>(4), 315-327.</w:t>
      </w:r>
    </w:p>
    <w:p w14:paraId="16D15748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49" w14:textId="77777777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Published Book Chapters</w:t>
      </w:r>
    </w:p>
    <w:p w14:paraId="16D1574A" w14:textId="77777777" w:rsidR="00A4773D" w:rsidRPr="002B319D" w:rsidRDefault="00A4773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A3029DB" w14:textId="7B2061F4" w:rsidR="009C6F92" w:rsidRPr="009C6F92" w:rsidRDefault="009C6F92" w:rsidP="00CD368A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9C6F92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>
        <w:rPr>
          <w:rFonts w:asciiTheme="majorHAnsi" w:eastAsia="Calibri" w:hAnsiTheme="majorHAnsi" w:cstheme="majorHAnsi"/>
          <w:b/>
          <w:sz w:val="22"/>
          <w:szCs w:val="22"/>
        </w:rPr>
        <w:t>E</w:t>
      </w:r>
      <w:r w:rsidRPr="009C6F92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Pr="009C6F92">
        <w:rPr>
          <w:rFonts w:asciiTheme="majorHAnsi" w:eastAsia="Calibri" w:hAnsiTheme="majorHAnsi" w:cstheme="majorHAnsi"/>
          <w:bCs/>
          <w:sz w:val="22"/>
          <w:szCs w:val="22"/>
        </w:rPr>
        <w:t>Rochon, R., Bellamy-Mathis, P., &amp; Jacobs, V. (</w:t>
      </w:r>
      <w:r w:rsidR="009E6718">
        <w:rPr>
          <w:rFonts w:asciiTheme="majorHAnsi" w:eastAsia="Calibri" w:hAnsiTheme="majorHAnsi" w:cstheme="majorHAnsi"/>
          <w:bCs/>
          <w:sz w:val="22"/>
          <w:szCs w:val="22"/>
        </w:rPr>
        <w:t>2025</w:t>
      </w:r>
      <w:r w:rsidRPr="009C6F92">
        <w:rPr>
          <w:rFonts w:asciiTheme="majorHAnsi" w:eastAsia="Calibri" w:hAnsiTheme="majorHAnsi" w:cstheme="majorHAnsi"/>
          <w:bCs/>
          <w:sz w:val="22"/>
          <w:szCs w:val="22"/>
        </w:rPr>
        <w:t>). Benefits and challenges experienced by historically and contemporarily marginalized communities. In C. Denning, L. Hayden, &amp; J. N. Cooper (Eds.), </w:t>
      </w:r>
      <w:r w:rsidRPr="009C6F92">
        <w:rPr>
          <w:rFonts w:asciiTheme="majorHAnsi" w:eastAsia="Calibri" w:hAnsiTheme="majorHAnsi" w:cstheme="majorHAnsi"/>
          <w:bCs/>
          <w:i/>
          <w:iCs/>
          <w:sz w:val="22"/>
          <w:szCs w:val="22"/>
        </w:rPr>
        <w:t>Kinetic classrooms for all learners: A guide to developing physical activity programs in inclusive settings </w:t>
      </w:r>
      <w:r w:rsidRPr="009C6F92">
        <w:rPr>
          <w:rFonts w:asciiTheme="majorHAnsi" w:eastAsia="Calibri" w:hAnsiTheme="majorHAnsi" w:cstheme="majorHAnsi"/>
          <w:bCs/>
          <w:sz w:val="22"/>
          <w:szCs w:val="22"/>
        </w:rPr>
        <w:t>(forthcoming). Routledge.</w:t>
      </w:r>
    </w:p>
    <w:p w14:paraId="002E19A8" w14:textId="24C0C467" w:rsidR="00606C7B" w:rsidRPr="0006389A" w:rsidRDefault="00CD368A" w:rsidP="0006389A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156996">
        <w:rPr>
          <w:rFonts w:asciiTheme="majorHAnsi" w:eastAsia="Calibri" w:hAnsiTheme="majorHAnsi" w:cstheme="majorHAnsi"/>
          <w:sz w:val="22"/>
          <w:szCs w:val="22"/>
        </w:rPr>
        <w:t>Morales, A. J. &amp; Dutta, S. (</w:t>
      </w:r>
      <w:r w:rsidR="009E6718">
        <w:rPr>
          <w:rFonts w:asciiTheme="majorHAnsi" w:eastAsia="Calibri" w:hAnsiTheme="majorHAnsi" w:cstheme="majorHAnsi"/>
          <w:sz w:val="22"/>
          <w:szCs w:val="22"/>
        </w:rPr>
        <w:t>2025</w:t>
      </w:r>
      <w:r w:rsidR="00156996">
        <w:rPr>
          <w:rFonts w:asciiTheme="majorHAnsi" w:eastAsia="Calibri" w:hAnsiTheme="majorHAnsi" w:cstheme="majorHAnsi"/>
          <w:sz w:val="22"/>
          <w:szCs w:val="22"/>
        </w:rPr>
        <w:t xml:space="preserve">)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Shepherding sport for development organizations. In G. Kane, &amp; L. Burton (Eds.), Sport Leadership in the 21st Century, </w:t>
      </w:r>
      <w:r w:rsidR="00156996">
        <w:rPr>
          <w:rFonts w:asciiTheme="majorHAnsi" w:eastAsia="Calibri" w:hAnsiTheme="majorHAnsi" w:cstheme="majorHAnsi"/>
          <w:sz w:val="22"/>
          <w:szCs w:val="22"/>
        </w:rPr>
        <w:t>3</w:t>
      </w:r>
      <w:r w:rsidR="00156996">
        <w:rPr>
          <w:rFonts w:asciiTheme="majorHAnsi" w:eastAsia="Calibri" w:hAnsiTheme="majorHAnsi" w:cstheme="majorHAnsi"/>
          <w:sz w:val="22"/>
          <w:szCs w:val="22"/>
          <w:vertAlign w:val="superscript"/>
        </w:rPr>
        <w:t>rd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edition. Jones and Barlett Learning.</w:t>
      </w:r>
    </w:p>
    <w:p w14:paraId="0FC35E32" w14:textId="0537D8F7" w:rsidR="00DC22CB" w:rsidRPr="004607C0" w:rsidRDefault="004607C0" w:rsidP="004607C0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M.,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McGarry 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J. </w:t>
      </w:r>
      <w:r>
        <w:rPr>
          <w:rFonts w:asciiTheme="majorHAnsi" w:eastAsia="Calibri" w:hAnsiTheme="majorHAnsi" w:cstheme="majorHAnsi"/>
          <w:sz w:val="22"/>
          <w:szCs w:val="22"/>
        </w:rPr>
        <w:t xml:space="preserve">&amp; Hardie, A. (2024) </w:t>
      </w:r>
      <w:r w:rsidR="00DC22CB" w:rsidRPr="00DC22CB">
        <w:rPr>
          <w:rFonts w:asciiTheme="majorHAnsi" w:eastAsia="Calibri" w:hAnsiTheme="majorHAnsi" w:cstheme="majorHAnsi"/>
          <w:sz w:val="22"/>
          <w:szCs w:val="22"/>
        </w:rPr>
        <w:t>Managing Sport Participation Across the Life Span</w:t>
      </w:r>
      <w:r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In Contemporary Sport Management, </w:t>
      </w:r>
      <w:r w:rsidR="003107AF">
        <w:rPr>
          <w:rFonts w:asciiTheme="majorHAnsi" w:eastAsia="Calibri" w:hAnsiTheme="majorHAnsi" w:cstheme="majorHAnsi"/>
          <w:sz w:val="22"/>
          <w:szCs w:val="22"/>
        </w:rPr>
        <w:t>8</w:t>
      </w:r>
      <w:r w:rsidRPr="002B319D">
        <w:rPr>
          <w:rFonts w:asciiTheme="majorHAnsi" w:eastAsia="Calibri" w:hAnsiTheme="majorHAnsi" w:cstheme="majorHAnsi"/>
          <w:sz w:val="22"/>
          <w:szCs w:val="22"/>
          <w:vertAlign w:val="superscript"/>
        </w:rPr>
        <w:t>h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edition.  Pedersen, P &amp; Thibault, L., editors.</w:t>
      </w:r>
    </w:p>
    <w:p w14:paraId="16D1574B" w14:textId="6F336F26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M.,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McGarry 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J. &amp; Evanovich, J.  (2021) Sport for All. In Contemporary Sport Management, 7</w:t>
      </w:r>
      <w:r w:rsidRPr="002B319D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edition.  Pedersen, P &amp; Thibault, L., editors.</w:t>
      </w:r>
    </w:p>
    <w:p w14:paraId="16D1574C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M.A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(2020). Sport for Development in an Educational Setting: An Analysis of Husky Sport. In J. Welty Peachy, B. Christine Green, &amp; L.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Chalip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(Eds.), Partnerships and Alliances in Sport for Development and Peace: Considerations, Tensions, And Strategies. Sagamore.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16D1574D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Moreno, N., &amp; Rosenbauer, B. (2019) Shepherding sport for development organizations. In J. Borland, G. Kane, &amp; L. Burton (Eds.), Sport Leadership in the 21st Century, 2</w:t>
      </w:r>
      <w:r w:rsidRPr="002B319D">
        <w:rPr>
          <w:rFonts w:asciiTheme="majorHAnsi" w:eastAsia="Calibri" w:hAnsiTheme="majorHAnsi" w:cstheme="majorHAnsi"/>
          <w:sz w:val="22"/>
          <w:szCs w:val="22"/>
          <w:vertAlign w:val="superscript"/>
        </w:rPr>
        <w:t>nd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edition. Jones and Barlett Learning.</w:t>
      </w:r>
    </w:p>
    <w:p w14:paraId="16D1574E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Graham, C. &amp; M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white"/>
        </w:rPr>
        <w:t>cGarry, J.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 (2019) Mid-Career Experiences of Female Faculty from African American, Latina, Asian, and Native American Diasporas. </w:t>
      </w:r>
      <w:r w:rsidRPr="002B319D">
        <w:rPr>
          <w:rFonts w:asciiTheme="majorHAnsi" w:eastAsia="Calibri" w:hAnsiTheme="majorHAnsi" w:cstheme="majorHAnsi"/>
          <w:i/>
          <w:color w:val="000000"/>
          <w:sz w:val="22"/>
          <w:szCs w:val="22"/>
          <w:highlight w:val="white"/>
        </w:rPr>
        <w:t>Mid-Career Faculty: Trends, Barriers, and Possibilities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. New Milford, CT: Sense Publishing. </w:t>
      </w:r>
    </w:p>
    <w:p w14:paraId="16D1574F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M., </w:t>
      </w:r>
      <w:proofErr w:type="gramStart"/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 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J. &amp; Evanovich, J. (2018). Community and Youth Sport. In Contemporary Sport Management, 6</w:t>
      </w:r>
      <w:r w:rsidRPr="002B319D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edition.  Pedersen, P &amp; Thibault, L., editors.</w:t>
      </w:r>
    </w:p>
    <w:p w14:paraId="16D15750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Fuller, R.D.,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J.E., Coble, C.J, Evanovich, J.M., &amp; Zastoupil, G. (2017). Lessons Learned: Action Research in a Campus-Community Partnership. In Research Methods Case Studies. Sage Publications.</w:t>
      </w:r>
    </w:p>
    <w:p w14:paraId="16D15751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(2016) </w:t>
      </w:r>
      <w:r w:rsidRPr="002B319D">
        <w:rPr>
          <w:rFonts w:asciiTheme="majorHAnsi" w:eastAsia="Calibri" w:hAnsiTheme="majorHAnsi" w:cstheme="majorHAnsi"/>
          <w:color w:val="333333"/>
          <w:sz w:val="22"/>
          <w:szCs w:val="22"/>
          <w:highlight w:val="white"/>
        </w:rPr>
        <w:t xml:space="preserve">Work-Life Interface in Sport. In G.B. Cunningham, J.S. Fink, and A. Doherty (Eds.). Handbook of Sport Management Theory. Routledge. </w:t>
      </w:r>
    </w:p>
    <w:p w14:paraId="16D15752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(2013). Youth and community sport. In P. Pederson, J. Parks, J., Quarterman, &amp; L. Thibault (Eds.), Contemporary Sport Management, Fifth Edition. Champaign, IL: Human Kinetics</w:t>
      </w:r>
    </w:p>
    <w:p w14:paraId="16D15753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Moreno, N., &amp; Rosenbauer, B. (2013). Shepherding sport for development organizations. In J. Borland, </w:t>
      </w:r>
      <w:proofErr w:type="spellStart"/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G.Kane</w:t>
      </w:r>
      <w:proofErr w:type="spellEnd"/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>, &amp; L. Burton (Eds.), Sport Leadership in the 21st Century. Jones and Barlett Learning.</w:t>
      </w:r>
    </w:p>
    <w:p w14:paraId="16D15754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Dixon, M. A., Burton, L. J., &amp; Madsen, R. M. (2012). Women in coaching: The work-life interface. In P. Potrac, W. Gilbert, &amp; J. Denison (Eds)., Routledge Handbook of Sports Coaching. 411-423. New York, NY: Routledge International Handbooks.</w:t>
      </w:r>
    </w:p>
    <w:p w14:paraId="16D15755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(2011).  Youth and community sport.  In P. Pederson, J. Parks, J., Quarterman, &amp; L. Thibault, Contemporary Sport Management, Fourth Edition.  186-205. Champaign, IL: Human Kinetics.</w:t>
      </w:r>
    </w:p>
    <w:p w14:paraId="16D15756" w14:textId="77777777" w:rsidR="00A4773D" w:rsidRPr="002B319D" w:rsidRDefault="00494328">
      <w:pPr>
        <w:numPr>
          <w:ilvl w:val="0"/>
          <w:numId w:val="1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lastRenderedPageBreak/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Pastore, D. L., &amp; Armstrong, K. L. (2010).  Factors influencing the sport participation patterns of African American females, In G. Sailes (Ed.), Modern Sport and the African American Experience. San Diego, CA: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Cognella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Academic Publishers.</w:t>
      </w:r>
    </w:p>
    <w:p w14:paraId="16D15757" w14:textId="77777777" w:rsidR="00A4773D" w:rsidRPr="002B319D" w:rsidRDefault="00A4773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58" w14:textId="77777777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PRESENTATIONS</w:t>
      </w:r>
    </w:p>
    <w:p w14:paraId="16D15759" w14:textId="77777777" w:rsidR="00A4773D" w:rsidRPr="002B319D" w:rsidRDefault="00A4773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5E113CF0" w14:textId="296CF5F0" w:rsidR="005646F8" w:rsidRPr="005646F8" w:rsidRDefault="005646F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12121"/>
          <w:sz w:val="22"/>
          <w:szCs w:val="22"/>
        </w:rPr>
        <w:t xml:space="preserve">McGarry, J.E. Sport in Society, aka The WNBA Class. </w:t>
      </w:r>
      <w:r w:rsidR="0077187A">
        <w:rPr>
          <w:rFonts w:asciiTheme="majorHAnsi" w:hAnsiTheme="majorHAnsi" w:cstheme="majorHAnsi"/>
          <w:color w:val="212121"/>
          <w:sz w:val="22"/>
          <w:szCs w:val="22"/>
        </w:rPr>
        <w:t xml:space="preserve">North American Society for Sport Management, </w:t>
      </w:r>
      <w:proofErr w:type="gramStart"/>
      <w:r w:rsidR="0077187A">
        <w:rPr>
          <w:rFonts w:asciiTheme="majorHAnsi" w:hAnsiTheme="majorHAnsi" w:cstheme="majorHAnsi"/>
          <w:color w:val="212121"/>
          <w:sz w:val="22"/>
          <w:szCs w:val="22"/>
        </w:rPr>
        <w:t>May,</w:t>
      </w:r>
      <w:proofErr w:type="gramEnd"/>
      <w:r w:rsidR="0077187A">
        <w:rPr>
          <w:rFonts w:asciiTheme="majorHAnsi" w:hAnsiTheme="majorHAnsi" w:cstheme="majorHAnsi"/>
          <w:color w:val="212121"/>
          <w:sz w:val="22"/>
          <w:szCs w:val="22"/>
        </w:rPr>
        <w:t xml:space="preserve"> 2025. San Diego.</w:t>
      </w:r>
    </w:p>
    <w:p w14:paraId="201325E8" w14:textId="2A356931" w:rsidR="00983A78" w:rsidRPr="002B319D" w:rsidRDefault="00983A7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2B319D">
        <w:rPr>
          <w:rFonts w:asciiTheme="majorHAnsi" w:hAnsiTheme="majorHAnsi" w:cstheme="majorHAnsi"/>
          <w:color w:val="212121"/>
          <w:sz w:val="22"/>
          <w:szCs w:val="22"/>
        </w:rPr>
        <w:t>Grappendorf</w:t>
      </w:r>
      <w:proofErr w:type="spellEnd"/>
      <w:r w:rsidRPr="002B319D">
        <w:rPr>
          <w:rFonts w:asciiTheme="majorHAnsi" w:hAnsiTheme="majorHAnsi" w:cstheme="majorHAnsi"/>
          <w:color w:val="212121"/>
          <w:sz w:val="22"/>
          <w:szCs w:val="22"/>
        </w:rPr>
        <w:t xml:space="preserve">, H., Keaton, </w:t>
      </w:r>
      <w:r w:rsidR="00F564DB" w:rsidRPr="002B319D">
        <w:rPr>
          <w:rFonts w:asciiTheme="majorHAnsi" w:hAnsiTheme="majorHAnsi" w:cstheme="majorHAnsi"/>
          <w:color w:val="212121"/>
          <w:sz w:val="22"/>
          <w:szCs w:val="22"/>
        </w:rPr>
        <w:t xml:space="preserve">A., Keller, E., &amp; </w:t>
      </w:r>
      <w:r w:rsidR="00F564DB" w:rsidRPr="002B319D">
        <w:rPr>
          <w:rFonts w:asciiTheme="majorHAnsi" w:hAnsiTheme="majorHAnsi" w:cstheme="majorHAnsi"/>
          <w:b/>
          <w:bCs/>
          <w:color w:val="212121"/>
          <w:sz w:val="22"/>
          <w:szCs w:val="22"/>
        </w:rPr>
        <w:t>McGarry, J</w:t>
      </w:r>
      <w:r w:rsidR="00F564DB" w:rsidRPr="002B319D">
        <w:rPr>
          <w:rFonts w:asciiTheme="majorHAnsi" w:hAnsiTheme="majorHAnsi" w:cstheme="majorHAnsi"/>
          <w:color w:val="212121"/>
          <w:sz w:val="22"/>
          <w:szCs w:val="22"/>
        </w:rPr>
        <w:t xml:space="preserve">. </w:t>
      </w:r>
      <w:r w:rsidRPr="002B319D">
        <w:rPr>
          <w:rFonts w:asciiTheme="majorHAnsi" w:hAnsiTheme="majorHAnsi" w:cstheme="majorHAnsi"/>
          <w:color w:val="212121"/>
          <w:sz w:val="22"/>
          <w:szCs w:val="22"/>
        </w:rPr>
        <w:t>The Reality of Motherhood and Faculty Life</w:t>
      </w:r>
      <w:r w:rsidR="00F564DB" w:rsidRPr="002B319D">
        <w:rPr>
          <w:rFonts w:asciiTheme="majorHAnsi" w:hAnsiTheme="majorHAnsi" w:cstheme="majorHAnsi"/>
          <w:color w:val="212121"/>
          <w:sz w:val="22"/>
          <w:szCs w:val="22"/>
        </w:rPr>
        <w:t>. NASSM</w:t>
      </w:r>
      <w:r w:rsidR="00A00F20" w:rsidRPr="002B319D">
        <w:rPr>
          <w:rFonts w:asciiTheme="majorHAnsi" w:hAnsiTheme="majorHAnsi" w:cstheme="majorHAnsi"/>
          <w:color w:val="212121"/>
          <w:sz w:val="22"/>
          <w:szCs w:val="22"/>
        </w:rPr>
        <w:t xml:space="preserve">/WIN. </w:t>
      </w:r>
      <w:proofErr w:type="gramStart"/>
      <w:r w:rsidR="00A00F20" w:rsidRPr="002B319D">
        <w:rPr>
          <w:rFonts w:asciiTheme="majorHAnsi" w:hAnsiTheme="majorHAnsi" w:cstheme="majorHAnsi"/>
          <w:color w:val="212121"/>
          <w:sz w:val="22"/>
          <w:szCs w:val="22"/>
        </w:rPr>
        <w:t>November,</w:t>
      </w:r>
      <w:proofErr w:type="gramEnd"/>
      <w:r w:rsidR="00A00F20" w:rsidRPr="002B319D">
        <w:rPr>
          <w:rFonts w:asciiTheme="majorHAnsi" w:hAnsiTheme="majorHAnsi" w:cstheme="majorHAnsi"/>
          <w:color w:val="212121"/>
          <w:sz w:val="22"/>
          <w:szCs w:val="22"/>
        </w:rPr>
        <w:t xml:space="preserve"> 2024. </w:t>
      </w:r>
    </w:p>
    <w:p w14:paraId="16D1575A" w14:textId="1B301E9D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Ebron, K. &amp;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(advisor). Understanding </w:t>
      </w:r>
      <w:proofErr w:type="gramStart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participants'</w:t>
      </w:r>
      <w:proofErr w:type="gramEnd"/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lived experiences and their involvement in a sport-based youth development program. 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North American Society for Sport Management. Virtual,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June,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2021. </w:t>
      </w:r>
    </w:p>
    <w:p w14:paraId="16D1575B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Arinze, N.A, &amp;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(advisor). Beyond pressure: Black and Hispanic girls’ peer experiences in a sport-based youth development program. 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North American Society for Sport Management. Virtual,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May,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2020. </w:t>
      </w:r>
    </w:p>
    <w:p w14:paraId="16D1575C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Arinze, N.A, &amp;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(advisor). The invisible hand: The role of context in shaping the environment of an SBYD program environment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North American Society for Sport Management. Virtual,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May,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2020. </w:t>
      </w:r>
    </w:p>
    <w:p w14:paraId="16D1575D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Ebron, K. &amp; </w:t>
      </w:r>
      <w:r w:rsidRPr="002B319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(advisor). Understanding the life experiences of sport-based youth development program alumni. 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North American Society for Sport Management. Virtual,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May,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2020. </w:t>
      </w:r>
    </w:p>
    <w:p w14:paraId="16D1575E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</w:pP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Arinze, N., &amp; </w:t>
      </w:r>
      <w:r w:rsidRPr="002B319D">
        <w:rPr>
          <w:rFonts w:asciiTheme="majorHAnsi" w:eastAsia="Calibri" w:hAnsiTheme="majorHAnsi" w:cstheme="majorHAnsi"/>
          <w:b/>
          <w:color w:val="212121"/>
          <w:sz w:val="22"/>
          <w:szCs w:val="22"/>
          <w:highlight w:val="white"/>
        </w:rPr>
        <w:t>McGarry, J.E.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(advisor) What about Your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Friends?: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Peer Support and Influence among Black and Latina Girls in the SBYD Setting. North American Society for Sport Management. New Orleans, LA.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June,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2019.</w:t>
      </w:r>
    </w:p>
    <w:p w14:paraId="16D1575F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</w:pP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Ebron, K., Cho, J., &amp; </w:t>
      </w:r>
      <w:r w:rsidRPr="002B319D">
        <w:rPr>
          <w:rFonts w:asciiTheme="majorHAnsi" w:eastAsia="Calibri" w:hAnsiTheme="majorHAnsi" w:cstheme="majorHAnsi"/>
          <w:b/>
          <w:color w:val="212121"/>
          <w:sz w:val="22"/>
          <w:szCs w:val="22"/>
          <w:highlight w:val="white"/>
        </w:rPr>
        <w:t>McGarry, J.E.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(advisor) Life skill development through community-campus partnership sport program for socially vulnerable youth, North American Society for Sport Management. New Orleans, LA.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June,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2019.</w:t>
      </w:r>
    </w:p>
    <w:p w14:paraId="16D15760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Arial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Evanovich, J. M., Ebron, K., Newton, A. Making Meaning of Race Through Critical Service Learning.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>AAC&amp;U Diversity, Equity, and Student Success Conference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 Pittsburgh, PA.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March,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2019.</w:t>
      </w:r>
    </w:p>
    <w:p w14:paraId="16D15761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Arinze, N., Mala, J., Ebron, K., </w:t>
      </w:r>
      <w:r w:rsidRPr="002B319D">
        <w:rPr>
          <w:rFonts w:asciiTheme="majorHAnsi" w:eastAsia="Calibri" w:hAnsiTheme="majorHAnsi" w:cstheme="majorHAnsi"/>
          <w:b/>
          <w:color w:val="212121"/>
          <w:sz w:val="22"/>
          <w:szCs w:val="22"/>
          <w:highlight w:val="white"/>
        </w:rPr>
        <w:t>McGarry, J.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(advisor) The sport commitment model and </w:t>
      </w:r>
      <w:proofErr w:type="gramStart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sport based</w:t>
      </w:r>
      <w:proofErr w:type="gramEnd"/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youth development programs: Are they a match? North American Society for Sport Management, Halifax, NS. June 2018</w:t>
      </w:r>
    </w:p>
    <w:p w14:paraId="16D15762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Mala, J. &amp; </w:t>
      </w:r>
      <w:r w:rsidRPr="002B319D">
        <w:rPr>
          <w:rFonts w:asciiTheme="majorHAnsi" w:eastAsia="Calibri" w:hAnsiTheme="majorHAnsi" w:cstheme="majorHAnsi"/>
          <w:b/>
          <w:color w:val="212121"/>
          <w:sz w:val="22"/>
          <w:szCs w:val="22"/>
          <w:highlight w:val="white"/>
        </w:rPr>
        <w:t xml:space="preserve">McGarry, J. 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>(advisor) The Relationship of Sport and Physical Activity Participation on Cognitive Function Among Youth in Poverty. North American Society for Sport Management, Halifax, NS. June 2018</w:t>
      </w:r>
    </w:p>
    <w:p w14:paraId="16D15763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Dixon, M., Pastore, D., Dixon, J., </w:t>
      </w:r>
      <w:r w:rsidRPr="002B319D">
        <w:rPr>
          <w:rFonts w:asciiTheme="majorHAnsi" w:eastAsia="Calibri" w:hAnsiTheme="majorHAnsi" w:cstheme="majorHAnsi"/>
          <w:b/>
          <w:color w:val="212121"/>
          <w:sz w:val="22"/>
          <w:szCs w:val="22"/>
          <w:highlight w:val="white"/>
        </w:rPr>
        <w:t>McGarry, J.,</w:t>
      </w:r>
      <w:r w:rsidRPr="002B319D">
        <w:rPr>
          <w:rFonts w:asciiTheme="majorHAnsi" w:eastAsia="Calibri" w:hAnsiTheme="majorHAnsi" w:cstheme="majorHAnsi"/>
          <w:color w:val="212121"/>
          <w:sz w:val="22"/>
          <w:szCs w:val="22"/>
          <w:highlight w:val="white"/>
        </w:rPr>
        <w:t xml:space="preserve"> Walker, N., Weese, J., &amp; Mahony, D. Transitioning from Mentee to Mentor for Sport Management Faculty: Understanding Barriers and Needs. North American Society for Sport Management, Halifax, NS. June 2018</w:t>
      </w:r>
    </w:p>
    <w:p w14:paraId="16D15764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Service Learning and Civic Engagement.  Netter Center 25</w:t>
      </w:r>
      <w:r w:rsidRPr="002B319D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Anniversary.  University of Pennsylvania,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November,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2017.</w:t>
      </w:r>
    </w:p>
    <w:p w14:paraId="16D15765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Pastore, D. Baker, R., Strode, J. Lawrence-Benedict, H., Ridinger, L., Baker, P,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NASSM. Faculty Entrepreneurship and Sport Management. Denver, CO. June 2017.</w:t>
      </w:r>
    </w:p>
    <w:p w14:paraId="16D15766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Hartzell, A. Dixon, M., Walsh, D.,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Green. C. </w:t>
      </w:r>
      <w:r w:rsidRPr="002B319D">
        <w:rPr>
          <w:rFonts w:asciiTheme="majorHAnsi" w:eastAsia="Calibri" w:hAnsiTheme="majorHAnsi" w:cstheme="majorHAnsi"/>
          <w:color w:val="000000"/>
          <w:sz w:val="22"/>
          <w:szCs w:val="22"/>
        </w:rPr>
        <w:t>Charting the Course: Enhancing Qualitative Research with Life Maps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 NASSM. Denver, CO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June,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2017</w:t>
      </w:r>
    </w:p>
    <w:p w14:paraId="16D15767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Sport for Development in an Educational Setting: An Analysis of Husky Sport, University of Illinois Sport for Development Symposium,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March,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2017.</w:t>
      </w:r>
    </w:p>
    <w:p w14:paraId="16D15768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Corral, M., Mala, J.,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McGarry,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The outcomes of an in-school SBYD intervention focused on developing grit and leadership characteristics. North American Society for Sport Management. NASSM. Orlando, FL. June 2016.</w:t>
      </w:r>
    </w:p>
    <w:p w14:paraId="16D15769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Cohen, A., Welty Peachey, J., Cunningham, G.,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Lyras, A.  Positive Results Still Call for Critical Evaluation: A Post-Event Assessment of a Sport-for-Development Initiative. North American Society for Sport Management. NASSM. Ottawa, ON. June 2015.</w:t>
      </w:r>
    </w:p>
    <w:p w14:paraId="16D1576A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Andrassy, E.J., Svensson, P., Huml, M., &amp; Chung, M., Best Practices: Sport and Community Service. American Education Research Association, AERA. Chicago, IL. April 2015</w:t>
      </w:r>
    </w:p>
    <w:p w14:paraId="16D1576B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Zhang, J., Doherty, A.,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Funk, D., &amp;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Chalip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L. ‘To be or not to be, that is a question!’ A panel discussion on the relevance, practicality, and opportunities of external funding for sport management scholars in research universities. North American Society for Sport Management. NASSM. Pittsburgh, PA. May 2014</w:t>
      </w:r>
    </w:p>
    <w:p w14:paraId="16D1576C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Welty Peachey, J., Cohen, A.,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Cunningham, G. The influence of a sport-for-development event on prejudice and change agent efficacy. North American Society for Sport Management. NASSM. Pittsburgh, PA. May 2014</w:t>
      </w:r>
    </w:p>
    <w:p w14:paraId="16D1576D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Coble. C.J.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(advisor).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Gender in Youth Sport Management. North American Society for Sport Management. NASSM. Pittsburgh, PA. May 2014</w:t>
      </w:r>
    </w:p>
    <w:p w14:paraId="16D1576E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Mudrick, M.,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Cotrufo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R., Coble, C., Eason, C., &amp; Pagnotta, K.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 (advisor).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Examining the Effects of a Leadership Change on the Culture of an Intercollegiate Athletic Department. North American Society for Sport Management. NASSM. Pittsburgh, PA. May 2015</w:t>
      </w:r>
    </w:p>
    <w:p w14:paraId="16D1576F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Fuller, R. D., &amp; Percy, V. E. A Multilevel Analysis of the Lifespan of the Campus-Community Partnership: From Initiation to Restructuring. North American Society for Sport Management (NASSM). Austin, TX. May 2013.</w:t>
      </w:r>
    </w:p>
    <w:p w14:paraId="16D15770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Kane, G. 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Ross, S. R., &amp; Miller, J. M. The Myth of Work-Life Balance: A Round Table Discussion. NASSM. Austin, TX. May 2013.</w:t>
      </w:r>
    </w:p>
    <w:p w14:paraId="16D15771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Clark, B.S., &amp; Borland, J. F.  Opportunities to Engage: Female Student-Athletes Reflect on Mentors, Mentoring, and Community Involvement.  Muhammad Ali Center Athletes and Social Change Forum. Louisville, KY.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March,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2013. </w:t>
      </w:r>
    </w:p>
    <w:p w14:paraId="16D15772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Clark, B. S., Dover. K. M., &amp; Mudrick, M. J. Sport Based Youth Development in Practice: The Long-term Impacts of an Urban After School Program for Girls. NASSM. Seattle, WA. May 2012.</w:t>
      </w:r>
    </w:p>
    <w:p w14:paraId="16D15773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Utilizing Campus-Community Partnerships in Sport Based Youth Development.  Research Meets Practice Symposium. Temple University, Philadelphia, PA. April 2012.</w:t>
      </w:r>
    </w:p>
    <w:p w14:paraId="16D15774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Kane, G. M., Ryan, T. D.,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Ross, S. R., Dixon, M. A., &amp;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Schenewark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J. Fatherhood and Work –Family Balance in Academia: A Round Table Discussion. NASSM. London, Ontario. June 2011.</w:t>
      </w:r>
    </w:p>
    <w:p w14:paraId="16D15775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Cotrufo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R. A., Fuller, R. D, Madsen, R. M, &amp; Wilson-Hill, D. E. Applying Intergroup Contact Theory to the Sport Management Classroom. NASSM. London, Ontario.  June 2011.</w:t>
      </w:r>
    </w:p>
    <w:p w14:paraId="16D15776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Fuller, R. D., &amp; Evanovich, J. M. Opening the doors to grant funding: The role of sport management scholars in cross-disciplinary and community partnerships. NASSM. Tampa, FL. June 2010.</w:t>
      </w:r>
    </w:p>
    <w:p w14:paraId="16D15777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Armentrout, S. A.,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Dixon, M. A., Massengale, D. M.,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Mechels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B. M., Miller, L. M., &amp; Osborne, B. A. Balancing Careers and Motherhood: Experiences of Female Professors in Sport Management. NASSM. Tampa, FL.  June 2010.</w:t>
      </w:r>
    </w:p>
    <w:p w14:paraId="16D15778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The Art of Building a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Community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>.” Learning Community Institute, UCONN. May 2010.</w:t>
      </w:r>
    </w:p>
    <w:p w14:paraId="16D15779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Pastore, D. L., Judd, M. J.,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Cuneen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J. D., Dixon, M. A., &amp; Ridinger, L. A. Tenure, Promotion, and Annual Reviews: Perspectives from Faculty and Administrators. AAHPHERD, Indianapolis, IN. March 2010.</w:t>
      </w:r>
    </w:p>
    <w:p w14:paraId="16D1577A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Misener, K. M., Kihl, L. K., Daprano, C. M., Moorman, A. J., Wolff, E., &amp; Madsen, R. M. Civic Engagement: Educating Citizens through Sport Management. NASSM. Columbia, SC. June 2009</w:t>
      </w:r>
    </w:p>
    <w:p w14:paraId="16D1577B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Service and Volunteerism on the College Campus.  Sport in Society Power of Sport Summit.  Boston, MA. June 2009</w:t>
      </w:r>
    </w:p>
    <w:p w14:paraId="16D1577C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lastRenderedPageBreak/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Husky Sport: Nutrition and Physical Activity.  Community Health Care Seminar Series. West, Hartford, CT. April 2009.</w:t>
      </w:r>
    </w:p>
    <w:p w14:paraId="16D1577D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A., Warner, S. A.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The Enduring Impact of Parental Socialization in Sport for Females. AAHPERD. Tampa, Florida. April 2009.</w:t>
      </w:r>
    </w:p>
    <w:p w14:paraId="16D1577E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Athletes and Service. Center for the Study of Sport in Society Colloquium. January 2009.</w:t>
      </w:r>
    </w:p>
    <w:p w14:paraId="16D1577F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Healthy Youth for a Healthy Future. Surgeon General’s Roundtable. Hartford, CT. December 2008.</w:t>
      </w:r>
    </w:p>
    <w:p w14:paraId="16D15780" w14:textId="77777777" w:rsidR="00A4773D" w:rsidRPr="002B319D" w:rsidRDefault="00494328">
      <w:pPr>
        <w:numPr>
          <w:ilvl w:val="0"/>
          <w:numId w:val="2"/>
        </w:num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Kane, G. M., &amp; Borland, J. F. Picture This: Using Film to Identify Sport's Theoretical Underpinnings. NASSM. Toronto, ON, CA June 2008.</w:t>
      </w:r>
    </w:p>
    <w:p w14:paraId="16D15781" w14:textId="77777777" w:rsidR="00A4773D" w:rsidRPr="002B319D" w:rsidRDefault="00494328">
      <w:pPr>
        <w:numPr>
          <w:ilvl w:val="0"/>
          <w:numId w:val="2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Hogshead-Makar, N. Breaking Barriers in College Athletics. NCAA Women in College Sports Forum. Tampa, FL. April 2008</w:t>
      </w:r>
    </w:p>
    <w:p w14:paraId="16D15782" w14:textId="77777777" w:rsidR="00A4773D" w:rsidRPr="002B319D" w:rsidRDefault="00494328">
      <w:pPr>
        <w:numPr>
          <w:ilvl w:val="0"/>
          <w:numId w:val="2"/>
        </w:num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Graham, C. O., Hagan, E. M., Madsen, R. M., Evanovich, J. M., Quash, T. M., &amp; Wiliams, L. M. Husky Sport: University Outreach for the Health and Wellness of Urban School-Aged Youth. Eastern District AAHPERD. Newport, RI. February 2008.</w:t>
      </w:r>
    </w:p>
    <w:p w14:paraId="16D15783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 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Burton, L. J., Lilienthal, S., Dixon, M. A., Lyras, A., &amp; </w:t>
      </w:r>
      <w:proofErr w:type="spellStart"/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Pace,D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.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Social Responsibility in Sport Management: Coming Down from the Ivory Tower. NASSM.  Fort Lauderdale, FL. May 2007.</w:t>
      </w:r>
    </w:p>
    <w:p w14:paraId="16D15784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Borland, J.F. (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 xml:space="preserve">Bruening, </w:t>
      </w:r>
      <w:proofErr w:type="gramStart"/>
      <w:r w:rsidRPr="002B319D">
        <w:rPr>
          <w:rFonts w:asciiTheme="majorHAnsi" w:eastAsia="Calibri" w:hAnsiTheme="majorHAnsi" w:cstheme="majorHAnsi"/>
          <w:b/>
          <w:sz w:val="22"/>
          <w:szCs w:val="22"/>
        </w:rPr>
        <w:t>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Advisor).  The Underrepresentation of Black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Females  in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NCAA Division I Women's Basketball Head Coaching Positions. North American Society for Sport Management Conference.  Fort Lauderdale, FL. May 2007.</w:t>
      </w:r>
    </w:p>
    <w:p w14:paraId="16D15785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Lee, M.Y. (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</w:t>
      </w:r>
      <w:r w:rsidRPr="002B319D">
        <w:rPr>
          <w:rFonts w:asciiTheme="majorHAnsi" w:eastAsia="Calibri" w:hAnsiTheme="majorHAnsi" w:cstheme="majorHAnsi"/>
          <w:sz w:val="22"/>
          <w:szCs w:val="22"/>
        </w:rPr>
        <w:t>., Advisor). An Examination of the Impact and Evaluation of Brand Equity in NCAA Division I-A Football: A Case Study of the University of Notre Dame. North American Society for Sport Management Conference.  Fort Lauderdale, FL. May 2007.</w:t>
      </w:r>
    </w:p>
    <w:p w14:paraId="16D15786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M.A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Work-Family Conflict in the Sport Industry: The Role of Control. North American Society for Sport Management Conference.  Fort Lauderdale, FL. May 2007.</w:t>
      </w:r>
    </w:p>
    <w:p w14:paraId="16D15787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Welty Peachey, J. A. (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</w:t>
      </w:r>
      <w:r w:rsidRPr="002B319D">
        <w:rPr>
          <w:rFonts w:asciiTheme="majorHAnsi" w:eastAsia="Calibri" w:hAnsiTheme="majorHAnsi" w:cstheme="majorHAnsi"/>
          <w:sz w:val="22"/>
          <w:szCs w:val="22"/>
        </w:rPr>
        <w:t>., Advisor). Resistance to change in intercollegiate athletics: The moderating effects of organizational culture and culture strength on the relationship between employee personality dispositions and resistance. North American Society for Sport Management Conference.  Fort Lauderdale, FL. May 2007.</w:t>
      </w:r>
    </w:p>
    <w:p w14:paraId="16D15788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Tiell, B., Lough, N., Osborne, B., Dixon, 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Sweeney, K. Influence of Gender on Policy Development for Life &amp; Work Balance.  Cleveland, OH. Girls and Women Rock Conference.  March 2007.</w:t>
      </w:r>
    </w:p>
    <w:p w14:paraId="16D15789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Borland, J.F. A Role Model or a Mentor? The Impact of Influential Others on the Sport Participation Patterns of African American Female Athletes. American Alliance of Health, Physical Education, Recreation, and Dance.  Baltimore, MD.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March,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2007.</w:t>
      </w:r>
    </w:p>
    <w:p w14:paraId="16D1578A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Clark, B.S., &amp; Dover, K.M.   Pre-Adolescent Female Development through Sport and Physical Activity:  A Case Study of an Urban Afterschool Program.  American Alliance of Health, Physical Education, Recreation, and Dance.  Baltimore, MD.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March,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2007.</w:t>
      </w:r>
    </w:p>
    <w:p w14:paraId="16D1578B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Dixon, M.A., Brown, D., Fritz, S., Litzau, K. Petersen, K., Johnson, S., &amp; Larsen, K. Striking a Balance Between Work and Family as a Female Volleyball Coach.  American Volleyball Coaches Association Convention.  Omaha, NE.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December,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8C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Han, J.,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Kane. G., &amp; Mazerolle, S. Managerial Responsibilities of the NCAA Division I-A Athletic Directors.  Presented to the Sport Marketing Association Conference.  Denver, Colorado.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November,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8D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Mazerolle, S.,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Casa, D., Burton, L., &amp; VanHeest, J.  Impact of Work-Family Conflict on Job Satisfaction and Life Satisfaction in Division I-A Certified Athletic Trainers.  Presented to the National Association of Trainers in Athletics.  Atlanta, Georgia.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June,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8E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Service Learning through Sport and Physical Activity.  Presented to the National Football Foundation Sport Development Conference.  Springfield, Massachusetts.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June,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8F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Dixon, 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Pastore, D.,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Daprano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C., Osborne, B., Lough, N., Sweeney, K., Geist, A., Shenewark, J., Welty Peachey, J., &amp; Tiell, B. Work-Life Balance in the Sport Industry.  Presented to the North American Society for Sport Management.  Kansas City, Missouri.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June,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90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Husky Sport:  Adolescent Female Development through Sport and Physical Activity.  Presented to the Center for Interdisciplinary Research in Women’s Health Research Symposium.  Farmington, Connecticut.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May,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91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How Mothers Shape the Workplace: An Investigation of Work-Family Balance in National Collegiate Athletic Association Division I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Coaching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Moms.  Presented at the American Alliance of Health, Physical Education, Recreation, and Dance Conference.  Salt Lake City, Utah.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April,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92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Clark, B.,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Dover, K., &amp; Bruening, J. Husky Sport:  Adolescent Female Development through Sport and Physical Activity.  Presented to the Eastern District Association of the American Alliance for Health, Physical Education, Recreation, and Dance.  Hartford, Connecticut.  March 2006.</w:t>
      </w:r>
    </w:p>
    <w:p w14:paraId="16D15793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Shackford, J., Rademacher, D., Drake, D., &amp; Erickson, S. Balancing Work and Family: A Discussion with Division I Head Coach-Moms.  Presented at the National Soccer Coaches Association Conference.  Philadelphia, Pennsylvania.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January,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2006.</w:t>
      </w:r>
    </w:p>
    <w:p w14:paraId="16D15794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Dixon, M. Title IX Moms: The Supports and Strains of Balancing Work and Family in College Athletics.  Presented at the North American Society of Sport Sociology Conference.  Winston-Salem, North Carolina.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October,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2005.</w:t>
      </w:r>
    </w:p>
    <w:p w14:paraId="16D15795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Daprano, C.,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Lillienthal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S., Pastore, D., Jordan, J., Greenwell, C., Turner, B., Dixon, M.,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Beyond A Traditional Approach: Teaching and Learning in Sport Management.  Presented at the North American Society for Sport Management Conference.  Regina, Saskatchewan.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June,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2005.</w:t>
      </w:r>
    </w:p>
    <w:p w14:paraId="16D15796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M.,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Pastore, D. Title IX Moms: Gender, Work, and Parenting in College Athletics. Presented at the Title IX Symposium.  Bowling Green, Ohio.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February,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2005.</w:t>
      </w:r>
    </w:p>
    <w:p w14:paraId="16D15797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Dixon, M.A.,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Making the Sacrifice: An Exploration of Work-Family Conflict in Professional Baseball.  American Alliance of Health, Physical Education, Recreation, and Dance.  Chicago, IL.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April,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2005.</w:t>
      </w:r>
    </w:p>
    <w:p w14:paraId="16D15798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Cunningham, G. B.,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Students’ Intentions to Enter the Sport and Leisure Industry: An Application of Social Cognitive Career Theory. American Alliance of Health, Physical Education, Recreation, and Dance.  Chicago, IL.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April,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2005.</w:t>
      </w:r>
    </w:p>
    <w:p w14:paraId="16D15799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Bruening.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E. &amp; Dixon,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M.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A.Title</w:t>
      </w:r>
      <w:proofErr w:type="spellEnd"/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IX Moms: Gender, Work, and Parenting in Collegiate Athletics.” Title IX Seminar.  Bowling Green, OH. 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February,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2005.</w:t>
      </w:r>
    </w:p>
    <w:p w14:paraId="16D1579A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Daprano, C.,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Lillienthal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>, S., Pastore, D., Jordan, J., Greenwell, C., Turner, B., Dixon, M., &amp; Bruening, J. Technology in Sport Management: Faculty Perspectives. North American Society for Sport Management.  Atlanta, GA. June 2004.</w:t>
      </w:r>
    </w:p>
    <w:p w14:paraId="16D1579B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The </w:t>
      </w:r>
      <w:proofErr w:type="gramStart"/>
      <w:r w:rsidRPr="002B319D">
        <w:rPr>
          <w:rFonts w:asciiTheme="majorHAnsi" w:eastAsia="Calibri" w:hAnsiTheme="majorHAnsi" w:cstheme="majorHAnsi"/>
          <w:sz w:val="22"/>
          <w:szCs w:val="22"/>
        </w:rPr>
        <w:t>Student</w:t>
      </w:r>
      <w:proofErr w:type="gramEnd"/>
      <w:r w:rsidRPr="002B319D">
        <w:rPr>
          <w:rFonts w:asciiTheme="majorHAnsi" w:eastAsia="Calibri" w:hAnsiTheme="majorHAnsi" w:cstheme="majorHAnsi"/>
          <w:sz w:val="22"/>
          <w:szCs w:val="22"/>
        </w:rPr>
        <w:t>-Athlete Experience: Race and Gender.” American Alliance for Health, Physical Education, Recreation, and Dance.  New Orleans, LA.  April 2004.</w:t>
      </w:r>
    </w:p>
    <w:p w14:paraId="16D1579C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Opportunities in Coaching Collegiate Athletics: Differences According to Race. American Alliance for Health, Physical Education, Recreation, and Dance.  New Orleans, LA.  April 2004.</w:t>
      </w:r>
    </w:p>
    <w:p w14:paraId="16D1579D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The Other: The Experience of African American Females in Collegiate Sport.” North American Society for the Sociology of Sport. Montreal, Quebec, Canada.  November 2003.</w:t>
      </w:r>
    </w:p>
    <w:p w14:paraId="16D1579E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Daprano, C.,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Lillienthal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S., Pastore, D., Jordan, J., Greenwell, C., Turner, B., Dixon, M.,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The drive for tenure in the 21st century: Keys for successful research collaboration. Submitted to the North American Society for Sport Management Convention.  Ithaca, NY. May 2003.</w:t>
      </w:r>
    </w:p>
    <w:p w14:paraId="16D1579F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Listening to the voices: The experiences of African American female student-athletes. Submitted to UCONN Women’s Conference. April 2003.</w:t>
      </w:r>
    </w:p>
    <w:p w14:paraId="16D157A0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Bruening.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Strategies for Change in the Sport Participation Patterns for African American Females.  Submitted to the American Alliance of Health, Physical Education, Recreation, and Dance Convention. Philadelphia, PA. April 2003.</w:t>
      </w:r>
    </w:p>
    <w:p w14:paraId="16D157A1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lastRenderedPageBreak/>
        <w:t>Bruening, J.E.,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&amp; Lazenby, S. Sports as a Cause: A Practical Application of Civic Engagement. Submitted to the Mendelson Center Conference on Sport and Civic Engagement.  South Bend, IN. March 2003.</w:t>
      </w:r>
    </w:p>
    <w:p w14:paraId="16D157A2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J.E.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Society’s Message and the Individual’s Response: The Socialization Process of African American Female Student-Athletes.  Submitted to the North American Society for Sport Sociology Convention.  Indianapolis, IN. November 2002.</w:t>
      </w:r>
    </w:p>
    <w:p w14:paraId="16D157A3" w14:textId="77777777" w:rsidR="00A4773D" w:rsidRPr="002B319D" w:rsidRDefault="00494328">
      <w:pPr>
        <w:numPr>
          <w:ilvl w:val="0"/>
          <w:numId w:val="2"/>
        </w:num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Daprano, C., </w:t>
      </w:r>
      <w:proofErr w:type="spellStart"/>
      <w:r w:rsidRPr="002B319D">
        <w:rPr>
          <w:rFonts w:asciiTheme="majorHAnsi" w:eastAsia="Calibri" w:hAnsiTheme="majorHAnsi" w:cstheme="majorHAnsi"/>
          <w:sz w:val="22"/>
          <w:szCs w:val="22"/>
        </w:rPr>
        <w:t>Lillienthal</w:t>
      </w:r>
      <w:proofErr w:type="spellEnd"/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, S., Pastore, D., Jordan, J., Greenwell, C., Turner, B., Dixon, M., &amp; </w:t>
      </w:r>
      <w:r w:rsidRPr="002B319D">
        <w:rPr>
          <w:rFonts w:asciiTheme="majorHAnsi" w:eastAsia="Calibri" w:hAnsiTheme="majorHAnsi" w:cstheme="majorHAnsi"/>
          <w:b/>
          <w:sz w:val="22"/>
          <w:szCs w:val="22"/>
        </w:rPr>
        <w:t>Bruening, J.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Surviving Your First Year as a Faculty Member. Submitted to the North American Sport Management Society Convention. Canmore, Alberta, Canada. May 2002. </w:t>
      </w:r>
    </w:p>
    <w:p w14:paraId="16D157A4" w14:textId="77777777" w:rsidR="00A4773D" w:rsidRPr="002B319D" w:rsidRDefault="00A4773D">
      <w:pPr>
        <w:tabs>
          <w:tab w:val="left" w:pos="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0A1E1BB" w14:textId="77777777" w:rsidR="00EA1130" w:rsidRDefault="00EA1130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p w14:paraId="074C3809" w14:textId="77777777" w:rsidR="00EA1130" w:rsidRDefault="00EA1130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p w14:paraId="16D157A5" w14:textId="120E53AA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FUNDED GRANTS</w:t>
      </w:r>
    </w:p>
    <w:p w14:paraId="16D157A6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A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USDA Supplemental Nutrition Education Program. (SNAP-Ed). Husky Programs. Funding to operate portion of Sport Based Youth Development campus-community partnership that provides nutrition education and physical activity. Role: Principal Investigator (PI)</w:t>
      </w:r>
    </w:p>
    <w:p w14:paraId="16D157A8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70C7E58" w14:textId="0BCD727A" w:rsidR="00A61F5D" w:rsidRPr="002B319D" w:rsidRDefault="00A61F5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October 2025-September 2027</w:t>
      </w:r>
      <w:r w:rsidR="00CB4D49" w:rsidRPr="002B319D">
        <w:rPr>
          <w:rFonts w:asciiTheme="majorHAnsi" w:eastAsia="Calibri" w:hAnsiTheme="majorHAnsi" w:cstheme="majorHAnsi"/>
          <w:sz w:val="22"/>
          <w:szCs w:val="22"/>
        </w:rPr>
        <w:tab/>
        <w:t>$4,950,784</w:t>
      </w:r>
      <w:r w:rsidR="00D87FC5">
        <w:rPr>
          <w:rFonts w:asciiTheme="majorHAnsi" w:eastAsia="Calibri" w:hAnsiTheme="majorHAnsi" w:cstheme="majorHAnsi"/>
          <w:sz w:val="22"/>
          <w:szCs w:val="22"/>
        </w:rPr>
        <w:t xml:space="preserve"> – Funding cut 9/30/25</w:t>
      </w:r>
    </w:p>
    <w:p w14:paraId="16D157A9" w14:textId="524D5AC4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2021-September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>2024 $</w:t>
      </w:r>
      <w:r w:rsidRPr="002B319D">
        <w:rPr>
          <w:rFonts w:asciiTheme="majorHAnsi" w:eastAsia="Calibri" w:hAnsiTheme="majorHAnsi" w:cstheme="majorHAnsi"/>
          <w:sz w:val="22"/>
          <w:szCs w:val="22"/>
        </w:rPr>
        <w:t>4,198,511</w:t>
      </w:r>
    </w:p>
    <w:p w14:paraId="16D157AA" w14:textId="20BD9781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2018-September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>2021 $</w:t>
      </w:r>
      <w:r w:rsidRPr="002B319D">
        <w:rPr>
          <w:rFonts w:asciiTheme="majorHAnsi" w:eastAsia="Calibri" w:hAnsiTheme="majorHAnsi" w:cstheme="majorHAnsi"/>
          <w:sz w:val="22"/>
          <w:szCs w:val="22"/>
        </w:rPr>
        <w:t>1,370,739</w:t>
      </w:r>
    </w:p>
    <w:p w14:paraId="16D157AB" w14:textId="0DD8CB8E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2015-September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>2018 $</w:t>
      </w:r>
      <w:r w:rsidRPr="002B319D">
        <w:rPr>
          <w:rFonts w:asciiTheme="majorHAnsi" w:eastAsia="Calibri" w:hAnsiTheme="majorHAnsi" w:cstheme="majorHAnsi"/>
          <w:sz w:val="22"/>
          <w:szCs w:val="22"/>
        </w:rPr>
        <w:t>1,250,30</w:t>
      </w:r>
      <w:r w:rsidR="00A07A49" w:rsidRPr="002B319D">
        <w:rPr>
          <w:rFonts w:asciiTheme="majorHAnsi" w:eastAsia="Calibri" w:hAnsiTheme="majorHAnsi" w:cstheme="majorHAnsi"/>
          <w:sz w:val="22"/>
          <w:szCs w:val="22"/>
        </w:rPr>
        <w:t>3</w:t>
      </w:r>
    </w:p>
    <w:p w14:paraId="16D157AC" w14:textId="0F34C370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October 2013-September 2015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$728,190 </w:t>
      </w:r>
    </w:p>
    <w:p w14:paraId="16D157AD" w14:textId="61C3365B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2012-September 2013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$342,526 </w:t>
      </w:r>
    </w:p>
    <w:p w14:paraId="16D157AE" w14:textId="7D841FD9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2011-September 2012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$342,526</w:t>
      </w:r>
    </w:p>
    <w:p w14:paraId="16D157AF" w14:textId="3E1043B8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2010-September 2011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$527,129</w:t>
      </w:r>
    </w:p>
    <w:p w14:paraId="16D157B0" w14:textId="3A0735C5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2009-September 2010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$319,227 </w:t>
      </w:r>
    </w:p>
    <w:p w14:paraId="16D157B1" w14:textId="54A7D0FC" w:rsidR="00A4773D" w:rsidRPr="002B319D" w:rsidRDefault="00494328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2008-September 2009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$226,535 </w:t>
      </w:r>
    </w:p>
    <w:p w14:paraId="16D157B2" w14:textId="74AADDD4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2007-September 2008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$131,533</w:t>
      </w:r>
    </w:p>
    <w:p w14:paraId="16D157B3" w14:textId="3C5F55E2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October 2006-September 2007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$115,552</w:t>
      </w:r>
    </w:p>
    <w:p w14:paraId="16D157B4" w14:textId="70796545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2005-September 2006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$79,895</w:t>
      </w:r>
    </w:p>
    <w:p w14:paraId="16D157B5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B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International Sports Programming Initiative, US State Department. Global sport-based youth development program exchange with University of Western Cape, South Africa. Role: Investigator</w:t>
      </w:r>
    </w:p>
    <w:p w14:paraId="16D157B7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B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September 2013-October 2015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$224,924.00 </w:t>
      </w:r>
    </w:p>
    <w:p w14:paraId="16D157B9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B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International Sports Programming Initiative, US State Department. Global sport-based youth development program exchange with Hong Kong Baptist University. Role: Investigator</w:t>
      </w:r>
    </w:p>
    <w:p w14:paraId="16D157BB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B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September 2012-October 2014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$224,924.00</w:t>
      </w:r>
    </w:p>
    <w:p w14:paraId="16D157BD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B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Connecticut Health and Education Facilities Authority: Husky Sport After School Programming. Funding to staff Sport Based Youth Development campus-community partnership. Role: Principal Investigator (PI)</w:t>
      </w:r>
    </w:p>
    <w:p w14:paraId="16D157B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7C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January 2013-December 2013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$75,000</w:t>
      </w:r>
    </w:p>
    <w:p w14:paraId="16D157C1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C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George and Grace Long Foundation: Husky Sport After School Programming. Funding to staff Sport Based Youth Development campus-community partnership. Role: Principal Investigator (PI)</w:t>
      </w:r>
    </w:p>
    <w:p w14:paraId="16D157C3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C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June 2012-June 2013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$3,000</w:t>
      </w:r>
    </w:p>
    <w:p w14:paraId="16D157C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ab/>
        <w:t>June 2014-June 2015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$5,000</w:t>
      </w:r>
    </w:p>
    <w:p w14:paraId="16D157C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June 2015-June 2016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$5,000</w:t>
      </w:r>
    </w:p>
    <w:p w14:paraId="16D157C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June 2016-June 2017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$3,000</w:t>
      </w:r>
    </w:p>
    <w:p w14:paraId="16D157C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June 2018-June 2019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$3,000</w:t>
      </w:r>
    </w:p>
    <w:p w14:paraId="16D157C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June 2019-June 2020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$4,000</w:t>
      </w:r>
    </w:p>
    <w:p w14:paraId="16D157CA" w14:textId="3E8EED9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August 2020-August 2021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$3,500</w:t>
      </w:r>
    </w:p>
    <w:p w14:paraId="16D157CB" w14:textId="0C3D8A42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August 2022-August 2023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$4,200</w:t>
      </w:r>
    </w:p>
    <w:p w14:paraId="16D157CC" w14:textId="7E8BBCD7" w:rsidR="00A4773D" w:rsidRDefault="008718CA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August 2023-August 20</w:t>
      </w:r>
      <w:r w:rsidR="00C87F69" w:rsidRPr="002B319D">
        <w:rPr>
          <w:rFonts w:asciiTheme="majorHAnsi" w:eastAsia="Calibri" w:hAnsiTheme="majorHAnsi" w:cstheme="majorHAnsi"/>
          <w:sz w:val="22"/>
          <w:szCs w:val="22"/>
        </w:rPr>
        <w:t>24</w:t>
      </w:r>
      <w:r w:rsidR="00C87F69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="00C87F69" w:rsidRPr="002B319D">
        <w:rPr>
          <w:rFonts w:asciiTheme="majorHAnsi" w:eastAsia="Calibri" w:hAnsiTheme="majorHAnsi" w:cstheme="majorHAnsi"/>
          <w:sz w:val="22"/>
          <w:szCs w:val="22"/>
        </w:rPr>
        <w:tab/>
        <w:t>$5,000</w:t>
      </w:r>
    </w:p>
    <w:p w14:paraId="4ABCDF1F" w14:textId="38FA2ED9" w:rsidR="00C00FEA" w:rsidRPr="002B319D" w:rsidRDefault="00C00FEA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August 2024-August 2025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>
        <w:rPr>
          <w:rFonts w:asciiTheme="majorHAnsi" w:eastAsia="Calibri" w:hAnsiTheme="majorHAnsi" w:cstheme="majorHAnsi"/>
          <w:sz w:val="22"/>
          <w:szCs w:val="22"/>
        </w:rPr>
        <w:tab/>
        <w:t>$5,000</w:t>
      </w:r>
    </w:p>
    <w:p w14:paraId="79810611" w14:textId="77777777" w:rsidR="00C87F69" w:rsidRPr="002B319D" w:rsidRDefault="00C87F69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C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Ensworth Charitable Trust: Husky Sport After School Programming. Funding to staff Sport Based Youth Development campus-community partnership. Role: Principal Investigator (PI)</w:t>
      </w:r>
    </w:p>
    <w:p w14:paraId="16D157CE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C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May 2013-May 2014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$5,000</w:t>
      </w:r>
    </w:p>
    <w:p w14:paraId="16D157D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May 2015-May 2016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$7,500</w:t>
      </w:r>
    </w:p>
    <w:p w14:paraId="16D157D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May 2016-May 2017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$10,000</w:t>
      </w:r>
    </w:p>
    <w:p w14:paraId="16D157D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May 2018-May 2019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$10,000</w:t>
      </w:r>
    </w:p>
    <w:p w14:paraId="16D157D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May 2022-May 2023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$18,000</w:t>
      </w:r>
    </w:p>
    <w:p w14:paraId="16D157D4" w14:textId="66E07EF9" w:rsidR="00A4773D" w:rsidRDefault="00C87F69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May 2023-May 2024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$10,000</w:t>
      </w:r>
    </w:p>
    <w:p w14:paraId="76B81626" w14:textId="1C48835D" w:rsidR="00C00FEA" w:rsidRPr="002B319D" w:rsidRDefault="00C00FEA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May 2024-May 2025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>
        <w:rPr>
          <w:rFonts w:asciiTheme="majorHAnsi" w:eastAsia="Calibri" w:hAnsiTheme="majorHAnsi" w:cstheme="majorHAnsi"/>
          <w:sz w:val="22"/>
          <w:szCs w:val="22"/>
        </w:rPr>
        <w:tab/>
      </w:r>
      <w:r>
        <w:rPr>
          <w:rFonts w:asciiTheme="majorHAnsi" w:eastAsia="Calibri" w:hAnsiTheme="majorHAnsi" w:cstheme="majorHAnsi"/>
          <w:sz w:val="22"/>
          <w:szCs w:val="22"/>
        </w:rPr>
        <w:tab/>
        <w:t>$10,000</w:t>
      </w:r>
    </w:p>
    <w:p w14:paraId="786570C6" w14:textId="77777777" w:rsidR="00C87F69" w:rsidRPr="002B319D" w:rsidRDefault="00C87F69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D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Volunteers in Service to America (VISTA). Up2Us Sport Based Youth Development Organization, AmeriCorps and National Consortium for Community Service. Staff positions for Husky Sport. Role: Principal Investigator (PI)</w:t>
      </w:r>
    </w:p>
    <w:p w14:paraId="16D157D6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D7" w14:textId="52779783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August 2011-August 2012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$14,000</w:t>
      </w:r>
    </w:p>
    <w:p w14:paraId="16D157D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August 2012-August 2013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$7,000</w:t>
      </w:r>
    </w:p>
    <w:p w14:paraId="16D157D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7D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Public Allies CT. AmeriCorps. Staff positions for Husky Sport. Role: Principal Investigator (PI)</w:t>
      </w:r>
    </w:p>
    <w:p w14:paraId="16D157D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7D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September 2011-June 2012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$28,000</w:t>
      </w:r>
    </w:p>
    <w:p w14:paraId="16D157D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September 2012-June 2013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$30,100</w:t>
      </w:r>
    </w:p>
    <w:p w14:paraId="16D157D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2013-June 2014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$30,100 </w:t>
      </w:r>
    </w:p>
    <w:p w14:paraId="16D157D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2014-June 2015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$38,500</w:t>
      </w:r>
    </w:p>
    <w:p w14:paraId="16D157E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2015-June 2016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$45,700</w:t>
      </w:r>
    </w:p>
    <w:p w14:paraId="16D157E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September 2016-June 2017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$60,000</w:t>
      </w:r>
    </w:p>
    <w:p w14:paraId="16D157E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September 2018-June 2019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$14,600</w:t>
      </w:r>
    </w:p>
    <w:p w14:paraId="16D157E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September 2019-June 2020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$14,600</w:t>
      </w:r>
    </w:p>
    <w:p w14:paraId="16D157E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September 2020-June 2021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$14,600</w:t>
      </w:r>
    </w:p>
    <w:p w14:paraId="16D157E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7E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Coach Across America.  Up2Us Sport Based Youth Development Organization, AmeriCorps and National Consortium for Community Service Award.  Staff positions for Husky Sport. Role: Principal Investigator (PI)</w:t>
      </w:r>
    </w:p>
    <w:p w14:paraId="16D157E7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E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January 2010-January 2011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$6,906</w:t>
      </w:r>
    </w:p>
    <w:p w14:paraId="16D157E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October 2010-October 2011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$6,500</w:t>
      </w:r>
    </w:p>
    <w:p w14:paraId="16D157E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February 2011-February 2012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$6,000</w:t>
      </w:r>
    </w:p>
    <w:p w14:paraId="16D157E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2011-September 2012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$12,996</w:t>
      </w:r>
    </w:p>
    <w:p w14:paraId="16D157E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2012-September 2013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$10,460</w:t>
      </w:r>
    </w:p>
    <w:p w14:paraId="16D157E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2013-September 2014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$10,460</w:t>
      </w:r>
    </w:p>
    <w:p w14:paraId="16D157E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September 2014-September 2015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$7,983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7EF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F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Hartford Public Schools.  Husky Sport/Clark School Extended Day Program. Funding to staff Sport Based Youth Development campus-community partnership. Role: Principal Investigator (PI)</w:t>
      </w:r>
    </w:p>
    <w:p w14:paraId="16D157F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6D157F2" w14:textId="5105C97F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February 2012-June 2012 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$30,000</w:t>
      </w:r>
    </w:p>
    <w:p w14:paraId="16D157F3" w14:textId="660FEED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February 2011-June 2011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$30,000</w:t>
      </w:r>
    </w:p>
    <w:p w14:paraId="16D157F4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F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City of Hartford.  Office of Youth Services.  Husky Sport Teens Through College Program. Funding to staff Sport Based Youth Development campus-community partnership. Role: Principal Investigator (PI)</w:t>
      </w:r>
    </w:p>
    <w:p w14:paraId="16D157F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6D157F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September 2011-June 2012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$10,000</w:t>
      </w:r>
    </w:p>
    <w:p w14:paraId="16D157F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>September 2010-June 2011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 $10,000</w:t>
      </w:r>
    </w:p>
    <w:p w14:paraId="16D157F9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F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Emeka Okafor Gift to Husky Sport. Funding to staff Sport Based Youth Development campus-community partnership.</w:t>
      </w:r>
    </w:p>
    <w:p w14:paraId="16D157FB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FC" w14:textId="273EE7AF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January 2008-December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 xml:space="preserve">2012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$250,000</w:t>
      </w:r>
    </w:p>
    <w:p w14:paraId="16D157FD" w14:textId="5D76CC8B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January 2013-December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 xml:space="preserve">2015 </w:t>
      </w:r>
      <w:r w:rsidR="00EA1130" w:rsidRPr="002B319D">
        <w:rPr>
          <w:rFonts w:asciiTheme="majorHAnsi" w:eastAsia="Calibri" w:hAnsiTheme="majorHAnsi" w:cstheme="majorHAnsi"/>
          <w:sz w:val="22"/>
          <w:szCs w:val="22"/>
        </w:rPr>
        <w:tab/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  <w:t>$100,000</w:t>
      </w:r>
      <w:r w:rsidRPr="002B319D">
        <w:rPr>
          <w:rFonts w:asciiTheme="majorHAnsi" w:eastAsia="Calibri" w:hAnsiTheme="majorHAnsi" w:cstheme="majorHAnsi"/>
          <w:sz w:val="22"/>
          <w:szCs w:val="22"/>
        </w:rPr>
        <w:tab/>
      </w:r>
    </w:p>
    <w:p w14:paraId="16D157FE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7F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b/>
          <w:sz w:val="22"/>
          <w:szCs w:val="22"/>
        </w:rPr>
        <w:t>SERVICE AND AWARDS</w:t>
      </w:r>
    </w:p>
    <w:p w14:paraId="16D15800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80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Editorial Boards</w:t>
      </w:r>
    </w:p>
    <w:p w14:paraId="095F4457" w14:textId="77777777" w:rsidR="00A00F20" w:rsidRPr="002B319D" w:rsidRDefault="00A00F20" w:rsidP="00A00F20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iCs/>
          <w:sz w:val="22"/>
          <w:szCs w:val="22"/>
        </w:rPr>
        <w:t>Harvard Business Review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Advisory Committee, Fall 2025-present</w:t>
      </w:r>
    </w:p>
    <w:p w14:paraId="16D1580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Sex Roles, 2016-present</w:t>
      </w:r>
    </w:p>
    <w:p w14:paraId="16D1580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Sex Roles, Qualitative Methods Consultant to the Editor, 2018-2021</w:t>
      </w:r>
    </w:p>
    <w:p w14:paraId="16D1580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Women in Sport and Physical Activity Journal</w:t>
      </w:r>
      <w:r w:rsidRPr="002B319D">
        <w:rPr>
          <w:rFonts w:asciiTheme="majorHAnsi" w:eastAsia="Calibri" w:hAnsiTheme="majorHAnsi" w:cstheme="majorHAnsi"/>
          <w:sz w:val="22"/>
          <w:szCs w:val="22"/>
        </w:rPr>
        <w:t>, Editorial Board, 2011-present</w:t>
      </w:r>
    </w:p>
    <w:p w14:paraId="16D1580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>, Editorial Board, 2011-present</w:t>
      </w:r>
    </w:p>
    <w:p w14:paraId="16D1580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Applied Sport Management</w:t>
      </w:r>
      <w:r w:rsidRPr="002B319D">
        <w:rPr>
          <w:rFonts w:asciiTheme="majorHAnsi" w:eastAsia="Calibri" w:hAnsiTheme="majorHAnsi" w:cstheme="majorHAnsi"/>
          <w:sz w:val="22"/>
          <w:szCs w:val="22"/>
        </w:rPr>
        <w:t>, Editorial Board, 2013-2017</w:t>
      </w:r>
    </w:p>
    <w:p w14:paraId="16D1580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Issues in Intercollegiate Athletics</w:t>
      </w:r>
      <w:r w:rsidRPr="002B319D">
        <w:rPr>
          <w:rFonts w:asciiTheme="majorHAnsi" w:eastAsia="Calibri" w:hAnsiTheme="majorHAnsi" w:cstheme="majorHAnsi"/>
          <w:sz w:val="22"/>
          <w:szCs w:val="22"/>
        </w:rPr>
        <w:t>, Review Board, 2011-2013</w:t>
      </w:r>
    </w:p>
    <w:p w14:paraId="16D15808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80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Reviewer</w:t>
      </w:r>
    </w:p>
    <w:p w14:paraId="04219AF6" w14:textId="32160FA2" w:rsidR="00A00F20" w:rsidRPr="002B319D" w:rsidRDefault="00A00F20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i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National Science Foundation, </w:t>
      </w:r>
      <w:r w:rsidRPr="002B319D">
        <w:rPr>
          <w:rFonts w:asciiTheme="majorHAnsi" w:eastAsia="Calibri" w:hAnsiTheme="majorHAnsi" w:cstheme="majorHAnsi"/>
          <w:iCs/>
          <w:sz w:val="22"/>
          <w:szCs w:val="22"/>
        </w:rPr>
        <w:t>Fall 2024-present</w:t>
      </w:r>
    </w:p>
    <w:p w14:paraId="16D1580A" w14:textId="47FE5C24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Social Science and Humanities Research Council Insight Grant Reviewer, </w:t>
      </w:r>
      <w:r w:rsidRPr="002B319D">
        <w:rPr>
          <w:rFonts w:asciiTheme="majorHAnsi" w:eastAsia="Calibri" w:hAnsiTheme="majorHAnsi" w:cstheme="majorHAnsi"/>
          <w:sz w:val="22"/>
          <w:szCs w:val="22"/>
        </w:rPr>
        <w:t>2013-present</w:t>
      </w:r>
    </w:p>
    <w:p w14:paraId="16D1580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Non-Profit and Volunteer Sector Quarterly, </w:t>
      </w:r>
      <w:r w:rsidRPr="002B319D">
        <w:rPr>
          <w:rFonts w:asciiTheme="majorHAnsi" w:eastAsia="Calibri" w:hAnsiTheme="majorHAnsi" w:cstheme="majorHAnsi"/>
          <w:sz w:val="22"/>
          <w:szCs w:val="22"/>
        </w:rPr>
        <w:t>2018-present</w:t>
      </w:r>
    </w:p>
    <w:p w14:paraId="16D1580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Sport Management Review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2011-present</w:t>
      </w:r>
    </w:p>
    <w:p w14:paraId="16D1580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Intercollegiate Sport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2013-present</w:t>
      </w:r>
    </w:p>
    <w:p w14:paraId="16D1580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for Applied Social Psychology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2013-present</w:t>
      </w:r>
    </w:p>
    <w:p w14:paraId="16D1580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International Review for the Sociology of Sport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2017-present</w:t>
      </w:r>
    </w:p>
    <w:p w14:paraId="16D1581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International Journal of Exercise Science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2017-present</w:t>
      </w:r>
    </w:p>
    <w:p w14:paraId="16D1581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for Strength and Conditioning Research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2004-2012</w:t>
      </w:r>
    </w:p>
    <w:p w14:paraId="16D1581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</w:rPr>
        <w:t>Journal of Athletic Training</w:t>
      </w:r>
      <w:r w:rsidRPr="002B319D">
        <w:rPr>
          <w:rFonts w:asciiTheme="majorHAnsi" w:eastAsia="Calibri" w:hAnsiTheme="majorHAnsi" w:cstheme="majorHAnsi"/>
          <w:sz w:val="22"/>
          <w:szCs w:val="22"/>
        </w:rPr>
        <w:t>, 2004-2012</w:t>
      </w:r>
    </w:p>
    <w:p w14:paraId="16D15813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81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sz w:val="22"/>
          <w:szCs w:val="22"/>
          <w:u w:val="single"/>
        </w:rPr>
        <w:t>Professional Association and State Level Service</w:t>
      </w:r>
    </w:p>
    <w:p w14:paraId="16D15815" w14:textId="6FE52DF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Hartford Public Schools Caring and Connected Response Team Steering Committee March 2019-</w:t>
      </w:r>
      <w:r w:rsidR="00CC7FAA">
        <w:rPr>
          <w:rFonts w:asciiTheme="majorHAnsi" w:eastAsia="Calibri" w:hAnsiTheme="majorHAnsi" w:cstheme="majorHAnsi"/>
          <w:sz w:val="22"/>
          <w:szCs w:val="22"/>
        </w:rPr>
        <w:t>2021</w:t>
      </w:r>
    </w:p>
    <w:p w14:paraId="16D1581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Connecticut School Discipline Collaborative, 2018-present</w:t>
      </w:r>
    </w:p>
    <w:p w14:paraId="16D15817" w14:textId="152E2045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Global Sport Mentoring Program Host Site, 2016</w:t>
      </w:r>
      <w:r w:rsidR="00CC7FAA">
        <w:rPr>
          <w:rFonts w:asciiTheme="majorHAnsi" w:eastAsia="Calibri" w:hAnsiTheme="majorHAnsi" w:cstheme="majorHAnsi"/>
          <w:sz w:val="22"/>
          <w:szCs w:val="22"/>
        </w:rPr>
        <w:t xml:space="preserve"> - present</w:t>
      </w:r>
    </w:p>
    <w:p w14:paraId="16D1581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Zeigler Award Committee, 2019</w:t>
      </w:r>
    </w:p>
    <w:p w14:paraId="16D1581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Dissertation Grant Committee, 2019-2020</w:t>
      </w:r>
    </w:p>
    <w:p w14:paraId="16D1581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Janet Parks Research Grant Committee, 2019-2020, 2021-2022</w:t>
      </w:r>
    </w:p>
    <w:p w14:paraId="16D1581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Conference Abstract Reviewer, 2007-present</w:t>
      </w:r>
    </w:p>
    <w:p w14:paraId="16D1581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>North American Society for Sport Management, Student Paper Reviewer 2005-present</w:t>
      </w:r>
    </w:p>
    <w:p w14:paraId="16D1581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Diversity Committee, Co-Chair, 2015-2017</w:t>
      </w:r>
    </w:p>
    <w:p w14:paraId="16D1581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Diversity Committee, 2014-2015</w:t>
      </w:r>
    </w:p>
    <w:p w14:paraId="16D1582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Sport Management, Executive Board, Member at Large 2006-2008</w:t>
      </w:r>
    </w:p>
    <w:p w14:paraId="16D1582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North American Society for the Sociology of Sport, Book Award Committee, 2006</w:t>
      </w:r>
    </w:p>
    <w:p w14:paraId="16D15822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823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University Service</w:t>
      </w:r>
    </w:p>
    <w:p w14:paraId="16D15824" w14:textId="6B0FCA1B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Husky </w:t>
      </w:r>
      <w:r w:rsidR="00D84EEB" w:rsidRPr="002B319D">
        <w:rPr>
          <w:rFonts w:asciiTheme="majorHAnsi" w:eastAsia="Calibri" w:hAnsiTheme="majorHAnsi" w:cstheme="majorHAnsi"/>
          <w:sz w:val="22"/>
          <w:szCs w:val="22"/>
        </w:rPr>
        <w:t xml:space="preserve">Nutrition &amp; </w:t>
      </w:r>
      <w:r w:rsidRPr="002B319D">
        <w:rPr>
          <w:rFonts w:asciiTheme="majorHAnsi" w:eastAsia="Calibri" w:hAnsiTheme="majorHAnsi" w:cstheme="majorHAnsi"/>
          <w:sz w:val="22"/>
          <w:szCs w:val="22"/>
        </w:rPr>
        <w:t>Sport (Youth Sport Outreach Program in Hartford, CT), Founder and Director, 2003-</w:t>
      </w:r>
    </w:p>
    <w:p w14:paraId="16D15825" w14:textId="68DA9C92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ab/>
        <w:t xml:space="preserve">present </w:t>
      </w:r>
    </w:p>
    <w:p w14:paraId="3A34D722" w14:textId="30738E7B" w:rsidR="00F73555" w:rsidRPr="002B319D" w:rsidRDefault="00F73555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AAUP Research Funding Ad-Hoc Committee, Spring 2025</w:t>
      </w:r>
      <w:r w:rsidR="00D84EEB" w:rsidRPr="002B319D">
        <w:rPr>
          <w:rFonts w:asciiTheme="majorHAnsi" w:eastAsia="Calibri" w:hAnsiTheme="majorHAnsi" w:cstheme="majorHAnsi"/>
          <w:sz w:val="22"/>
          <w:szCs w:val="22"/>
        </w:rPr>
        <w:t>-present</w:t>
      </w:r>
    </w:p>
    <w:p w14:paraId="16D15826" w14:textId="38915349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AAUP Committee W, 2019-present </w:t>
      </w:r>
    </w:p>
    <w:p w14:paraId="4DCFF420" w14:textId="0A1BC935" w:rsidR="004A3A5B" w:rsidRPr="002B319D" w:rsidRDefault="00393345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JEDI Proposal Reviewer, Spring 2024-present</w:t>
      </w:r>
    </w:p>
    <w:p w14:paraId="16D15827" w14:textId="1FCB1ACD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Graduate School Fellowship Committee, 2020-</w:t>
      </w:r>
      <w:r w:rsidR="004A3A5B" w:rsidRPr="002B319D">
        <w:rPr>
          <w:rFonts w:asciiTheme="majorHAnsi" w:eastAsia="Calibri" w:hAnsiTheme="majorHAnsi" w:cstheme="majorHAnsi"/>
          <w:sz w:val="22"/>
          <w:szCs w:val="22"/>
        </w:rPr>
        <w:t>2024</w:t>
      </w:r>
    </w:p>
    <w:p w14:paraId="16D1582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Member, Outreach and Public Engagement Steering Committee, 2022-present</w:t>
      </w:r>
    </w:p>
    <w:p w14:paraId="16D15829" w14:textId="25ADA8E8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Member, Director of Outreach and Engagement Search Committee. November 2021 - December 2021</w:t>
      </w:r>
    </w:p>
    <w:p w14:paraId="16D1582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Center for Public Health and Heath Policy, Assistant Director for Public Health Practice. 2014-2016</w:t>
      </w:r>
    </w:p>
    <w:p w14:paraId="16D1582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Provost’s Committee on Public Engagement Executive Committee, 2013-2018</w:t>
      </w:r>
    </w:p>
    <w:p w14:paraId="16D1582C" w14:textId="183BD459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Co-Chair </w:t>
      </w:r>
      <w:r w:rsidR="003D06E0" w:rsidRPr="002B319D">
        <w:rPr>
          <w:rFonts w:asciiTheme="majorHAnsi" w:eastAsia="Calibri" w:hAnsiTheme="majorHAnsi" w:cstheme="majorHAnsi"/>
          <w:sz w:val="22"/>
          <w:szCs w:val="22"/>
        </w:rPr>
        <w:t>Service-Learning</w:t>
      </w: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 Committee 2013-</w:t>
      </w:r>
      <w:r w:rsidR="004A3A5B" w:rsidRPr="002B319D">
        <w:rPr>
          <w:rFonts w:asciiTheme="majorHAnsi" w:eastAsia="Calibri" w:hAnsiTheme="majorHAnsi" w:cstheme="majorHAnsi"/>
          <w:sz w:val="22"/>
          <w:szCs w:val="22"/>
        </w:rPr>
        <w:t>2024</w:t>
      </w:r>
    </w:p>
    <w:p w14:paraId="16D1582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Center for Public Health and Heath Policy, Coordinating Committee, 2012-2017</w:t>
      </w:r>
    </w:p>
    <w:p w14:paraId="16D1582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Institute for Africana Studies, Affiliate, 2012-present</w:t>
      </w:r>
    </w:p>
    <w:p w14:paraId="16D1582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Puerto Rican and Latin American Cultural Center Advisory Committee, 2012-2015</w:t>
      </w:r>
    </w:p>
    <w:p w14:paraId="16D1583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Rowe Scholars Advisory Committee, 2010-2013</w:t>
      </w:r>
    </w:p>
    <w:p w14:paraId="16D15831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83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School of Education Service</w:t>
      </w:r>
    </w:p>
    <w:p w14:paraId="16D15833" w14:textId="2C2FA978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Neag Faculty Council, 2020-</w:t>
      </w:r>
      <w:r w:rsidR="005354E6" w:rsidRPr="002B319D">
        <w:rPr>
          <w:rFonts w:asciiTheme="majorHAnsi" w:eastAsia="Calibri" w:hAnsiTheme="majorHAnsi" w:cstheme="majorHAnsi"/>
          <w:sz w:val="22"/>
          <w:szCs w:val="22"/>
        </w:rPr>
        <w:t>2022</w:t>
      </w:r>
    </w:p>
    <w:p w14:paraId="16D1583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Dean’s Administrative Council, 2014-2019</w:t>
      </w:r>
    </w:p>
    <w:p w14:paraId="16D1583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Neag School Equity and Social Justice Task Force, 2015-2017</w:t>
      </w:r>
    </w:p>
    <w:p w14:paraId="16D1583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Neag School of Education, Mentoring Committee Chair, 2010-2011</w:t>
      </w:r>
    </w:p>
    <w:p w14:paraId="16D1583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UConn Affirmative Action Representative for Department of Kinesiology, 2005-2012</w:t>
      </w:r>
    </w:p>
    <w:p w14:paraId="16D1583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Neag School of Education Research Advisory Committee, 2003-2004</w:t>
      </w:r>
    </w:p>
    <w:p w14:paraId="16D1583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Neag School of Education Scholarship Committee, 2002-2012</w:t>
      </w:r>
    </w:p>
    <w:p w14:paraId="16D1583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Neag School of Education Curriculum and Courses Committee, 2003-2004</w:t>
      </w:r>
    </w:p>
    <w:p w14:paraId="16D1583B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6D1583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i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Department Service</w:t>
      </w:r>
    </w:p>
    <w:p w14:paraId="520FEEE8" w14:textId="7CA0BEC6" w:rsidR="00054A94" w:rsidRPr="002B319D" w:rsidRDefault="00054A94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iCs/>
          <w:sz w:val="22"/>
          <w:szCs w:val="22"/>
        </w:rPr>
      </w:pPr>
      <w:r w:rsidRPr="002B319D">
        <w:rPr>
          <w:rFonts w:asciiTheme="majorHAnsi" w:eastAsia="Calibri" w:hAnsiTheme="majorHAnsi" w:cstheme="majorHAnsi"/>
          <w:iCs/>
          <w:sz w:val="22"/>
          <w:szCs w:val="22"/>
        </w:rPr>
        <w:t>EDLR, Department Head Committee, Spring 2025</w:t>
      </w:r>
    </w:p>
    <w:p w14:paraId="16D1583D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EDLR, Promotion and Tenure Committee, 2012-2014, 2022-present</w:t>
      </w:r>
    </w:p>
    <w:p w14:paraId="16D1583E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Sport Management Graduate Coordinator, 2012-present</w:t>
      </w:r>
    </w:p>
    <w:p w14:paraId="16D1583F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Sport Management Undergraduate Program Coordinator, 2005-2012</w:t>
      </w:r>
    </w:p>
    <w:p w14:paraId="16D15840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Chair, Department of Kinesiology Sport Management Undergraduate Admissions, 2005-2012 </w:t>
      </w:r>
    </w:p>
    <w:p w14:paraId="16D15841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Department of Kinesiology Graduate Admissions Committee, 2005-2012</w:t>
      </w:r>
    </w:p>
    <w:p w14:paraId="16D15842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Director, Laboratory for Sport Management and Sociology, 2005-2012</w:t>
      </w:r>
    </w:p>
    <w:p w14:paraId="16D15843" w14:textId="77777777" w:rsidR="00A4773D" w:rsidRPr="002B319D" w:rsidRDefault="00A4773D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16D15844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2B319D">
        <w:rPr>
          <w:rFonts w:asciiTheme="majorHAnsi" w:eastAsia="Calibri" w:hAnsiTheme="majorHAnsi" w:cstheme="majorHAnsi"/>
          <w:i/>
          <w:sz w:val="22"/>
          <w:szCs w:val="22"/>
          <w:u w:val="single"/>
        </w:rPr>
        <w:t>Awards</w:t>
      </w:r>
    </w:p>
    <w:p w14:paraId="16D15845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Affiliated Scholar, Tucker Center for Research on Girls and Women in Sport, 2021</w:t>
      </w:r>
    </w:p>
    <w:p w14:paraId="16D15846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University of Illinois, College of Applied Health Sciences, Distinguished Lecture, 2020 (postponed for COVID)</w:t>
      </w:r>
    </w:p>
    <w:p w14:paraId="16D15847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Earle F. Zeigler Award, North American Society for Sport Management, 2019</w:t>
      </w:r>
    </w:p>
    <w:p w14:paraId="16D15848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Research Fellow,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North American Society for Sport Management, </w:t>
      </w:r>
      <w:r w:rsidRPr="002B319D">
        <w:rPr>
          <w:rFonts w:asciiTheme="majorHAnsi" w:eastAsia="Calibri" w:hAnsiTheme="majorHAnsi" w:cstheme="majorHAnsi"/>
          <w:sz w:val="22"/>
          <w:szCs w:val="22"/>
        </w:rPr>
        <w:t>Awarded 2007</w:t>
      </w:r>
    </w:p>
    <w:p w14:paraId="16D15849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Research Fellow,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Center for Sport in Society, Northeastern University, </w:t>
      </w:r>
      <w:r w:rsidRPr="002B319D">
        <w:rPr>
          <w:rFonts w:asciiTheme="majorHAnsi" w:eastAsia="Calibri" w:hAnsiTheme="majorHAnsi" w:cstheme="majorHAnsi"/>
          <w:sz w:val="22"/>
          <w:szCs w:val="22"/>
        </w:rPr>
        <w:t>2007-2009</w:t>
      </w:r>
    </w:p>
    <w:p w14:paraId="16D1584A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 xml:space="preserve">Research Fellow, </w:t>
      </w:r>
      <w:r w:rsidRPr="002B319D">
        <w:rPr>
          <w:rFonts w:asciiTheme="majorHAnsi" w:eastAsia="Calibri" w:hAnsiTheme="majorHAnsi" w:cstheme="majorHAnsi"/>
          <w:i/>
          <w:sz w:val="22"/>
          <w:szCs w:val="22"/>
        </w:rPr>
        <w:t xml:space="preserve">UCONN Service Learning </w:t>
      </w:r>
      <w:r w:rsidRPr="002B319D">
        <w:rPr>
          <w:rFonts w:asciiTheme="majorHAnsi" w:eastAsia="Calibri" w:hAnsiTheme="majorHAnsi" w:cstheme="majorHAnsi"/>
          <w:sz w:val="22"/>
          <w:szCs w:val="22"/>
        </w:rPr>
        <w:t>2009-2010</w:t>
      </w:r>
    </w:p>
    <w:p w14:paraId="16D1584B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t>UConn Faculty Public Engagement Award, 2007</w:t>
      </w:r>
    </w:p>
    <w:p w14:paraId="16D1584C" w14:textId="77777777" w:rsidR="00A4773D" w:rsidRPr="002B319D" w:rsidRDefault="00494328">
      <w:pPr>
        <w:tabs>
          <w:tab w:val="left" w:pos="54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B319D">
        <w:rPr>
          <w:rFonts w:asciiTheme="majorHAnsi" w:eastAsia="Calibri" w:hAnsiTheme="majorHAnsi" w:cstheme="majorHAnsi"/>
          <w:sz w:val="22"/>
          <w:szCs w:val="22"/>
        </w:rPr>
        <w:lastRenderedPageBreak/>
        <w:t>UCONN Undergraduate Advising Award Nominee, 2005 and 2007</w:t>
      </w:r>
    </w:p>
    <w:sectPr w:rsidR="00A4773D" w:rsidRPr="002B319D">
      <w:pgSz w:w="12240" w:h="15840"/>
      <w:pgMar w:top="720" w:right="1440" w:bottom="72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472"/>
    <w:multiLevelType w:val="multilevel"/>
    <w:tmpl w:val="C92E9F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CA7CB4"/>
    <w:multiLevelType w:val="multilevel"/>
    <w:tmpl w:val="D5C22A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AB37599"/>
    <w:multiLevelType w:val="multilevel"/>
    <w:tmpl w:val="8974C830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496576292">
    <w:abstractNumId w:val="0"/>
  </w:num>
  <w:num w:numId="2" w16cid:durableId="1866165432">
    <w:abstractNumId w:val="1"/>
  </w:num>
  <w:num w:numId="3" w16cid:durableId="947539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3D"/>
    <w:rsid w:val="000022AF"/>
    <w:rsid w:val="000124F9"/>
    <w:rsid w:val="00054A94"/>
    <w:rsid w:val="0006389A"/>
    <w:rsid w:val="000B6837"/>
    <w:rsid w:val="000D28A0"/>
    <w:rsid w:val="000E53AB"/>
    <w:rsid w:val="000F7BF2"/>
    <w:rsid w:val="00121AA4"/>
    <w:rsid w:val="00156996"/>
    <w:rsid w:val="00181D7A"/>
    <w:rsid w:val="00205126"/>
    <w:rsid w:val="002B319D"/>
    <w:rsid w:val="002D15E4"/>
    <w:rsid w:val="003107AF"/>
    <w:rsid w:val="00393345"/>
    <w:rsid w:val="003C269C"/>
    <w:rsid w:val="003D06E0"/>
    <w:rsid w:val="004607C0"/>
    <w:rsid w:val="00494328"/>
    <w:rsid w:val="004A3A5B"/>
    <w:rsid w:val="004B1074"/>
    <w:rsid w:val="00517C92"/>
    <w:rsid w:val="005354E6"/>
    <w:rsid w:val="005646F8"/>
    <w:rsid w:val="005748E7"/>
    <w:rsid w:val="00584491"/>
    <w:rsid w:val="005D0D1D"/>
    <w:rsid w:val="006009FB"/>
    <w:rsid w:val="00606C7B"/>
    <w:rsid w:val="006543B8"/>
    <w:rsid w:val="006661E2"/>
    <w:rsid w:val="00693A76"/>
    <w:rsid w:val="006B6A41"/>
    <w:rsid w:val="006C24F2"/>
    <w:rsid w:val="006C7529"/>
    <w:rsid w:val="006D5008"/>
    <w:rsid w:val="00701F9D"/>
    <w:rsid w:val="00734919"/>
    <w:rsid w:val="00762C79"/>
    <w:rsid w:val="007653A0"/>
    <w:rsid w:val="0077187A"/>
    <w:rsid w:val="007749B7"/>
    <w:rsid w:val="007C2598"/>
    <w:rsid w:val="008718CA"/>
    <w:rsid w:val="008D0250"/>
    <w:rsid w:val="00903BC9"/>
    <w:rsid w:val="00914C6B"/>
    <w:rsid w:val="009470C9"/>
    <w:rsid w:val="00953301"/>
    <w:rsid w:val="00983A78"/>
    <w:rsid w:val="00984073"/>
    <w:rsid w:val="009C6F92"/>
    <w:rsid w:val="009E6718"/>
    <w:rsid w:val="00A00F20"/>
    <w:rsid w:val="00A07A49"/>
    <w:rsid w:val="00A4773D"/>
    <w:rsid w:val="00A61F5D"/>
    <w:rsid w:val="00AC3E0C"/>
    <w:rsid w:val="00B37D1A"/>
    <w:rsid w:val="00C00FEA"/>
    <w:rsid w:val="00C100AD"/>
    <w:rsid w:val="00C118E3"/>
    <w:rsid w:val="00C11B28"/>
    <w:rsid w:val="00C73386"/>
    <w:rsid w:val="00C81E2B"/>
    <w:rsid w:val="00C87F69"/>
    <w:rsid w:val="00C97891"/>
    <w:rsid w:val="00CB4D49"/>
    <w:rsid w:val="00CC7FAA"/>
    <w:rsid w:val="00CD368A"/>
    <w:rsid w:val="00CD60E6"/>
    <w:rsid w:val="00D03005"/>
    <w:rsid w:val="00D17CF6"/>
    <w:rsid w:val="00D244C1"/>
    <w:rsid w:val="00D44CF2"/>
    <w:rsid w:val="00D84EEB"/>
    <w:rsid w:val="00D87FC5"/>
    <w:rsid w:val="00D905E1"/>
    <w:rsid w:val="00DB1F46"/>
    <w:rsid w:val="00DB452D"/>
    <w:rsid w:val="00DC22CB"/>
    <w:rsid w:val="00E23A2D"/>
    <w:rsid w:val="00E84C18"/>
    <w:rsid w:val="00EA1130"/>
    <w:rsid w:val="00EA25AD"/>
    <w:rsid w:val="00EA7C79"/>
    <w:rsid w:val="00EB6514"/>
    <w:rsid w:val="00F02E15"/>
    <w:rsid w:val="00F564DB"/>
    <w:rsid w:val="00F73555"/>
    <w:rsid w:val="00F82E8D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5614"/>
  <w15:docId w15:val="{C837C1A9-E6EA-3B4B-99BD-01F3E21C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Lucida Bright" w:hAnsi="Lucida Bright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Lucida Bright" w:hAnsi="Lucida Bright"/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Lucida Bright" w:hAnsi="Lucida Bright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2880" w:right="2880" w:hanging="2880"/>
      <w:outlineLvl w:val="3"/>
    </w:pPr>
    <w:rPr>
      <w:rFonts w:ascii="Lucida Bright" w:hAnsi="Lucida Bright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Lucida Bright" w:hAnsi="Lucida Bright"/>
      <w:i/>
      <w:i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Lucida Bright" w:hAnsi="Lucida Bright"/>
      <w:i/>
      <w:iCs/>
      <w:u w:val="single"/>
    </w:rPr>
  </w:style>
  <w:style w:type="paragraph" w:styleId="Heading7">
    <w:name w:val="heading 7"/>
    <w:basedOn w:val="Normal"/>
    <w:next w:val="Normal"/>
    <w:pPr>
      <w:keepNext/>
      <w:outlineLvl w:val="6"/>
    </w:pPr>
    <w:rPr>
      <w:rFonts w:ascii="Batang" w:eastAsia="Batang" w:hAnsi="Batang"/>
      <w:u w:val="single"/>
    </w:rPr>
  </w:style>
  <w:style w:type="paragraph" w:styleId="Heading8">
    <w:name w:val="heading 8"/>
    <w:basedOn w:val="Normal"/>
    <w:next w:val="Normal"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pPr>
      <w:keepNext/>
      <w:outlineLvl w:val="8"/>
    </w:pPr>
    <w:rPr>
      <w:rFonts w:eastAsia="Batang"/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880" w:hanging="2880"/>
    </w:pPr>
    <w:rPr>
      <w:rFonts w:ascii="Lucida Bright" w:hAnsi="Lucida Bright"/>
    </w:rPr>
  </w:style>
  <w:style w:type="paragraph" w:styleId="BlockText">
    <w:name w:val="Block Text"/>
    <w:basedOn w:val="Normal"/>
    <w:pPr>
      <w:ind w:left="720" w:right="-720" w:hanging="720"/>
    </w:pPr>
    <w:rPr>
      <w:rFonts w:ascii="Lucida Bright" w:hAnsi="Lucida Bright"/>
    </w:rPr>
  </w:style>
  <w:style w:type="paragraph" w:styleId="BodyText">
    <w:name w:val="Body Text"/>
    <w:basedOn w:val="Normal"/>
    <w:pPr>
      <w:ind w:right="-720"/>
    </w:pPr>
    <w:rPr>
      <w:rFonts w:ascii="Lucida Bright" w:hAnsi="Lucida Bright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</w:rPr>
  </w:style>
  <w:style w:type="paragraph" w:styleId="BodyTextIndent2">
    <w:name w:val="Body Text Indent 2"/>
    <w:basedOn w:val="Normal"/>
    <w:pPr>
      <w:ind w:left="720"/>
    </w:pPr>
  </w:style>
  <w:style w:type="paragraph" w:styleId="BodyText3">
    <w:name w:val="Body Text 3"/>
    <w:basedOn w:val="Normal"/>
    <w:rPr>
      <w:rFonts w:eastAsia="Batang"/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uiPriority w:val="11"/>
    <w:qFormat/>
  </w:style>
  <w:style w:type="paragraph" w:styleId="NormalWeb">
    <w:name w:val="Normal (Web)"/>
    <w:basedOn w:val="Normal"/>
    <w:pPr>
      <w:spacing w:after="225"/>
    </w:pPr>
    <w:rPr>
      <w:rFonts w:eastAsia="MS Mincho"/>
      <w:lang w:eastAsia="ja-JP"/>
    </w:rPr>
  </w:style>
  <w:style w:type="character" w:customStyle="1" w:styleId="ti2">
    <w:name w:val="ti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uiPriority w:val="99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Courier" w:hAnsi="Courier"/>
      <w:snapToGrid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Courier" w:hAnsi="Courier"/>
      <w:b/>
      <w:bCs/>
      <w:snapToGrid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istive-text">
    <w:name w:val="assistive-text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doi.org/10.1123/wspaj.2019-0030" TargetMode="External"/><Relationship Id="rId3" Type="http://schemas.openxmlformats.org/officeDocument/2006/relationships/styles" Target="styles.xml"/><Relationship Id="rId21" Type="http://schemas.openxmlformats.org/officeDocument/2006/relationships/hyperlink" Target="http://uconn.worldcat.org/title/think-athletic-director-think-masculine-examination-of-the-gender-typing-of-managerial-subroles-within-athletic-administration-positions/oclc/432494578&amp;referer=brief_results" TargetMode="External"/><Relationship Id="rId17" Type="http://schemas.openxmlformats.org/officeDocument/2006/relationships/hyperlink" Target="http://tias.tsukuba.ac.jp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sciencedirect.com/science/journal/14413523/18/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hyperlink" Target="mailto:jennifer.mcgarry@uconn.edu" TargetMode="External"/><Relationship Id="rId19" Type="http://schemas.openxmlformats.org/officeDocument/2006/relationships/hyperlink" Target="https://doi.org/10.1080/1554477X.2019.16148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1T16:11:01.0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1T16:11:13.10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29 1 8027,'-29'56'0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bsQEOx2UCBQSGHmY3fV6F5O4g==">CgMxLjAyCGguZ2pkZ3hzMgloLjMwajB6bGwyCWguMWZvYjl0ZTgAciExS2JqU1RtQTBpMm1tSERCNGVmMDRiaWF2RzVoU0dkM2U=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8035</Words>
  <Characters>45800</Characters>
  <Application>Microsoft Office Word</Application>
  <DocSecurity>0</DocSecurity>
  <Lines>381</Lines>
  <Paragraphs>107</Paragraphs>
  <ScaleCrop>false</ScaleCrop>
  <Company/>
  <LinksUpToDate>false</LinksUpToDate>
  <CharactersWithSpaces>53728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Bruening</dc:creator>
  <cp:lastModifiedBy>McGarry, Jennifer</cp:lastModifiedBy>
  <cp:revision>2</cp:revision>
  <dcterms:created xsi:type="dcterms:W3CDTF">2026-05-14T16:06:00Z</dcterms:created>
  <dcterms:modified xsi:type="dcterms:W3CDTF">2026-05-14T16:06:00Z</dcterms:modified>
</cp:coreProperties>
</file>